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77777777" w:rsidR="009F725A" w:rsidRDefault="003C50BA">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4" w14:textId="77777777" w:rsidR="009F725A" w:rsidRDefault="003C50BA">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14:paraId="00000006" w14:textId="77777777" w:rsidR="009F725A" w:rsidRPr="003E56CD" w:rsidRDefault="003C50B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LICITACIÓN PÚBLICA </w:t>
      </w:r>
      <w:r w:rsidRPr="003E56CD">
        <w:rPr>
          <w:rFonts w:ascii="Calibri" w:eastAsia="Calibri" w:hAnsi="Calibri" w:cs="Calibri"/>
          <w:b/>
          <w:sz w:val="28"/>
          <w:szCs w:val="28"/>
        </w:rPr>
        <w:t>NACIONAL PRESENCIAL</w:t>
      </w:r>
    </w:p>
    <w:p w14:paraId="00000007" w14:textId="7281D949" w:rsidR="009F725A" w:rsidRPr="003E56CD" w:rsidRDefault="003C50BA">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3E56CD">
        <w:rPr>
          <w:rFonts w:ascii="Calibri" w:eastAsia="Calibri" w:hAnsi="Calibri" w:cs="Calibri"/>
          <w:b/>
          <w:sz w:val="28"/>
          <w:szCs w:val="28"/>
        </w:rPr>
        <w:t>NO. 40051001-</w:t>
      </w:r>
      <w:r w:rsidR="00962E15">
        <w:rPr>
          <w:rFonts w:ascii="Calibri" w:eastAsia="Calibri" w:hAnsi="Calibri" w:cs="Calibri"/>
          <w:b/>
          <w:sz w:val="28"/>
          <w:szCs w:val="28"/>
        </w:rPr>
        <w:t>116</w:t>
      </w:r>
      <w:r w:rsidRPr="003E56CD">
        <w:rPr>
          <w:rFonts w:ascii="Calibri" w:eastAsia="Calibri" w:hAnsi="Calibri" w:cs="Calibri"/>
          <w:b/>
          <w:sz w:val="28"/>
          <w:szCs w:val="28"/>
        </w:rPr>
        <w:t>-2</w:t>
      </w:r>
      <w:r w:rsidR="003D6C1C" w:rsidRPr="003E56CD">
        <w:rPr>
          <w:rFonts w:ascii="Calibri" w:eastAsia="Calibri" w:hAnsi="Calibri" w:cs="Calibri"/>
          <w:b/>
          <w:sz w:val="28"/>
          <w:szCs w:val="28"/>
        </w:rPr>
        <w:t>3</w:t>
      </w:r>
      <w:r w:rsidR="003E56CD" w:rsidRPr="003E56CD">
        <w:rPr>
          <w:rFonts w:ascii="Calibri" w:eastAsia="Calibri" w:hAnsi="Calibri" w:cs="Calibri"/>
          <w:b/>
          <w:sz w:val="28"/>
          <w:szCs w:val="28"/>
        </w:rPr>
        <w:t xml:space="preserve"> (CAGEG-112</w:t>
      </w:r>
      <w:r w:rsidRPr="003E56CD">
        <w:rPr>
          <w:rFonts w:ascii="Calibri" w:eastAsia="Calibri" w:hAnsi="Calibri" w:cs="Calibri"/>
          <w:b/>
          <w:sz w:val="28"/>
          <w:szCs w:val="28"/>
        </w:rPr>
        <w:t>/202</w:t>
      </w:r>
      <w:r w:rsidR="003D6C1C" w:rsidRPr="003E56CD">
        <w:rPr>
          <w:rFonts w:ascii="Calibri" w:eastAsia="Calibri" w:hAnsi="Calibri" w:cs="Calibri"/>
          <w:b/>
          <w:sz w:val="28"/>
          <w:szCs w:val="28"/>
        </w:rPr>
        <w:t>3</w:t>
      </w:r>
      <w:r w:rsidRPr="003E56CD">
        <w:rPr>
          <w:rFonts w:ascii="Calibri" w:eastAsia="Calibri" w:hAnsi="Calibri" w:cs="Calibri"/>
          <w:b/>
          <w:sz w:val="28"/>
          <w:szCs w:val="28"/>
        </w:rPr>
        <w:t>)</w:t>
      </w:r>
      <w:r w:rsidR="00980EAB">
        <w:rPr>
          <w:rFonts w:ascii="Calibri" w:eastAsia="Calibri" w:hAnsi="Calibri" w:cs="Calibri"/>
          <w:b/>
          <w:sz w:val="28"/>
          <w:szCs w:val="28"/>
        </w:rPr>
        <w:t xml:space="preserve"> SEGUNDA CONVOCATORIA</w:t>
      </w:r>
    </w:p>
    <w:p w14:paraId="00000008" w14:textId="5C1E5DBB" w:rsidR="009F725A" w:rsidRDefault="003D6C1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3E56CD">
        <w:rPr>
          <w:rFonts w:ascii="Calibri" w:eastAsia="Calibri" w:hAnsi="Calibri" w:cs="Calibri"/>
          <w:b/>
          <w:sz w:val="28"/>
          <w:szCs w:val="28"/>
        </w:rPr>
        <w:t>CONTRATACIÓN DEL SERVICIO DE FOTOCOPIADO PARA LAS</w:t>
      </w:r>
      <w:r w:rsidRPr="003D6C1C">
        <w:rPr>
          <w:rFonts w:ascii="Calibri" w:eastAsia="Calibri" w:hAnsi="Calibri" w:cs="Calibri"/>
          <w:b/>
          <w:sz w:val="28"/>
          <w:szCs w:val="28"/>
        </w:rPr>
        <w:t xml:space="preserve"> DEPENDENCIAS Y ENTIDADES DE GOBIERNO DEL ESTADO DE GUANAJUATO</w:t>
      </w:r>
    </w:p>
    <w:p w14:paraId="0000000C" w14:textId="77777777" w:rsidR="009F725A" w:rsidRDefault="009F725A">
      <w:pPr>
        <w:rPr>
          <w:rFonts w:ascii="Calibri" w:eastAsia="Calibri" w:hAnsi="Calibri" w:cs="Calibri"/>
          <w:sz w:val="20"/>
          <w:szCs w:val="20"/>
        </w:rPr>
      </w:pPr>
    </w:p>
    <w:p w14:paraId="0000000D" w14:textId="77777777" w:rsidR="009F725A" w:rsidRDefault="003C50BA">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9F725A" w:rsidRDefault="009F725A">
      <w:pPr>
        <w:rPr>
          <w:rFonts w:ascii="Calibri" w:eastAsia="Calibri" w:hAnsi="Calibri" w:cs="Calibri"/>
          <w:sz w:val="22"/>
          <w:szCs w:val="22"/>
        </w:rPr>
      </w:pPr>
    </w:p>
    <w:p w14:paraId="0000000F"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9F725A" w:rsidRDefault="009F725A">
      <w:pPr>
        <w:jc w:val="both"/>
        <w:rPr>
          <w:rFonts w:ascii="Calibri" w:eastAsia="Calibri" w:hAnsi="Calibri" w:cs="Calibri"/>
          <w:sz w:val="22"/>
          <w:szCs w:val="22"/>
        </w:rPr>
      </w:pPr>
    </w:p>
    <w:p w14:paraId="00000011"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9F725A" w:rsidRDefault="009F725A">
      <w:pPr>
        <w:jc w:val="both"/>
        <w:rPr>
          <w:rFonts w:ascii="Calibri" w:eastAsia="Calibri" w:hAnsi="Calibri" w:cs="Calibri"/>
          <w:sz w:val="22"/>
          <w:szCs w:val="22"/>
        </w:rPr>
      </w:pPr>
    </w:p>
    <w:p w14:paraId="00000013" w14:textId="77777777" w:rsidR="009F725A" w:rsidRDefault="003C50BA">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9F725A" w:rsidRDefault="009F725A">
      <w:pPr>
        <w:jc w:val="both"/>
        <w:rPr>
          <w:rFonts w:ascii="Calibri" w:eastAsia="Calibri" w:hAnsi="Calibri" w:cs="Calibri"/>
          <w:sz w:val="22"/>
          <w:szCs w:val="22"/>
        </w:rPr>
      </w:pPr>
    </w:p>
    <w:p w14:paraId="00000015"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9F725A" w:rsidRDefault="009F725A">
      <w:pPr>
        <w:jc w:val="both"/>
        <w:rPr>
          <w:rFonts w:ascii="Calibri" w:eastAsia="Calibri" w:hAnsi="Calibri" w:cs="Calibri"/>
          <w:sz w:val="22"/>
          <w:szCs w:val="22"/>
        </w:rPr>
      </w:pPr>
    </w:p>
    <w:p w14:paraId="00000017"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9F725A" w:rsidRDefault="003C50BA">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9F725A" w:rsidRDefault="009F725A">
      <w:pPr>
        <w:jc w:val="both"/>
        <w:rPr>
          <w:rFonts w:ascii="Calibri" w:eastAsia="Calibri" w:hAnsi="Calibri" w:cs="Calibri"/>
          <w:sz w:val="22"/>
          <w:szCs w:val="22"/>
        </w:rPr>
      </w:pPr>
    </w:p>
    <w:p w14:paraId="0000001B"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C" w14:textId="77777777" w:rsidR="009F725A" w:rsidRDefault="009F725A">
      <w:pPr>
        <w:jc w:val="both"/>
        <w:rPr>
          <w:rFonts w:ascii="Calibri" w:eastAsia="Calibri" w:hAnsi="Calibri" w:cs="Calibri"/>
          <w:sz w:val="22"/>
          <w:szCs w:val="22"/>
        </w:rPr>
      </w:pPr>
    </w:p>
    <w:p w14:paraId="0000001D"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1E" w14:textId="77777777" w:rsidR="009F725A" w:rsidRDefault="003C50BA">
      <w:pPr>
        <w:jc w:val="both"/>
        <w:rPr>
          <w:rFonts w:ascii="Calibri" w:eastAsia="Calibri" w:hAnsi="Calibri" w:cs="Calibri"/>
          <w:sz w:val="22"/>
          <w:szCs w:val="22"/>
        </w:rPr>
      </w:pPr>
      <w:r>
        <w:rPr>
          <w:rFonts w:ascii="Calibri" w:eastAsia="Calibri" w:hAnsi="Calibri" w:cs="Calibri"/>
          <w:sz w:val="22"/>
          <w:szCs w:val="22"/>
        </w:rPr>
        <w:t xml:space="preserve"> </w:t>
      </w:r>
    </w:p>
    <w:p w14:paraId="0000001F"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186EF648" w14:textId="77777777" w:rsidR="008D0C42" w:rsidRDefault="008D0C42">
      <w:pPr>
        <w:jc w:val="both"/>
        <w:rPr>
          <w:rFonts w:ascii="Calibri" w:eastAsia="Calibri" w:hAnsi="Calibri" w:cs="Calibri"/>
          <w:b/>
          <w:sz w:val="22"/>
          <w:szCs w:val="22"/>
        </w:rPr>
      </w:pPr>
    </w:p>
    <w:p w14:paraId="00000021" w14:textId="77777777" w:rsidR="009F725A" w:rsidRDefault="003C50BA">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302E1070" w:rsidR="009F725A" w:rsidRDefault="003C50B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 xml:space="preserve">El Comité a través de la Dirección General, en cumplimiento </w:t>
      </w:r>
      <w:r w:rsidRPr="003E56CD">
        <w:rPr>
          <w:rFonts w:ascii="Calibri" w:eastAsia="Calibri" w:hAnsi="Calibri" w:cs="Calibri"/>
          <w:color w:val="000000"/>
          <w:sz w:val="22"/>
          <w:szCs w:val="22"/>
        </w:rPr>
        <w:t xml:space="preserve">con las disposiciones que establece la Ley, celebra la </w:t>
      </w:r>
      <w:r w:rsidRPr="003E56CD">
        <w:rPr>
          <w:rFonts w:ascii="Calibri" w:eastAsia="Calibri" w:hAnsi="Calibri" w:cs="Calibri"/>
          <w:b/>
          <w:color w:val="000000"/>
          <w:sz w:val="22"/>
          <w:szCs w:val="22"/>
        </w:rPr>
        <w:t>Licitación Pública Nacional Presencial No.</w:t>
      </w:r>
      <w:r w:rsidRPr="003E56CD">
        <w:rPr>
          <w:rFonts w:ascii="Calibri" w:eastAsia="Calibri" w:hAnsi="Calibri" w:cs="Calibri"/>
          <w:color w:val="000000"/>
          <w:sz w:val="22"/>
          <w:szCs w:val="22"/>
        </w:rPr>
        <w:t xml:space="preserve"> </w:t>
      </w:r>
      <w:r w:rsidRPr="003E56CD">
        <w:rPr>
          <w:rFonts w:ascii="Calibri" w:eastAsia="Calibri" w:hAnsi="Calibri" w:cs="Calibri"/>
          <w:b/>
          <w:color w:val="000000"/>
          <w:sz w:val="22"/>
          <w:szCs w:val="22"/>
        </w:rPr>
        <w:t>40051001</w:t>
      </w:r>
      <w:r w:rsidR="00962E15">
        <w:rPr>
          <w:rFonts w:ascii="Calibri" w:eastAsia="Calibri" w:hAnsi="Calibri" w:cs="Calibri"/>
          <w:b/>
          <w:color w:val="000000"/>
          <w:sz w:val="22"/>
          <w:szCs w:val="22"/>
        </w:rPr>
        <w:t>-116</w:t>
      </w:r>
      <w:r w:rsidRPr="003E56CD">
        <w:rPr>
          <w:rFonts w:ascii="Calibri" w:eastAsia="Calibri" w:hAnsi="Calibri" w:cs="Calibri"/>
          <w:b/>
          <w:color w:val="000000"/>
          <w:sz w:val="22"/>
          <w:szCs w:val="22"/>
        </w:rPr>
        <w:t>-2</w:t>
      </w:r>
      <w:r w:rsidR="003D6C1C" w:rsidRPr="003E56CD">
        <w:rPr>
          <w:rFonts w:ascii="Calibri" w:eastAsia="Calibri" w:hAnsi="Calibri" w:cs="Calibri"/>
          <w:b/>
          <w:color w:val="000000"/>
          <w:sz w:val="22"/>
          <w:szCs w:val="22"/>
        </w:rPr>
        <w:t>3</w:t>
      </w:r>
      <w:r w:rsidR="003E56CD" w:rsidRPr="003E56CD">
        <w:rPr>
          <w:rFonts w:ascii="Calibri" w:eastAsia="Calibri" w:hAnsi="Calibri" w:cs="Calibri"/>
          <w:b/>
          <w:color w:val="000000"/>
          <w:sz w:val="22"/>
          <w:szCs w:val="22"/>
        </w:rPr>
        <w:t xml:space="preserve"> (CAGEG-112</w:t>
      </w:r>
      <w:r w:rsidRPr="003E56CD">
        <w:rPr>
          <w:rFonts w:ascii="Calibri" w:eastAsia="Calibri" w:hAnsi="Calibri" w:cs="Calibri"/>
          <w:b/>
          <w:color w:val="000000"/>
          <w:sz w:val="22"/>
          <w:szCs w:val="22"/>
        </w:rPr>
        <w:t>/202</w:t>
      </w:r>
      <w:r w:rsidR="003D6C1C" w:rsidRPr="003E56CD">
        <w:rPr>
          <w:rFonts w:ascii="Calibri" w:eastAsia="Calibri" w:hAnsi="Calibri" w:cs="Calibri"/>
          <w:b/>
          <w:color w:val="000000"/>
          <w:sz w:val="22"/>
          <w:szCs w:val="22"/>
        </w:rPr>
        <w:t>3</w:t>
      </w:r>
      <w:r w:rsidRPr="003E56CD">
        <w:rPr>
          <w:rFonts w:ascii="Calibri" w:eastAsia="Calibri" w:hAnsi="Calibri" w:cs="Calibri"/>
          <w:b/>
          <w:color w:val="000000"/>
          <w:sz w:val="22"/>
          <w:szCs w:val="22"/>
        </w:rPr>
        <w:t>)</w:t>
      </w:r>
      <w:r w:rsidR="00980EAB">
        <w:rPr>
          <w:rFonts w:ascii="Calibri" w:eastAsia="Calibri" w:hAnsi="Calibri" w:cs="Calibri"/>
          <w:b/>
          <w:color w:val="000000"/>
          <w:sz w:val="22"/>
          <w:szCs w:val="22"/>
        </w:rPr>
        <w:t xml:space="preserve"> Segunda Convocatoria</w:t>
      </w:r>
      <w:r w:rsidRPr="003E56CD">
        <w:rPr>
          <w:rFonts w:ascii="Calibri" w:eastAsia="Calibri" w:hAnsi="Calibri" w:cs="Calibri"/>
          <w:b/>
          <w:color w:val="000000"/>
          <w:sz w:val="22"/>
          <w:szCs w:val="22"/>
        </w:rPr>
        <w:t xml:space="preserve">, para </w:t>
      </w:r>
      <w:r w:rsidR="003D6C1C" w:rsidRPr="003E56CD">
        <w:rPr>
          <w:rFonts w:ascii="Calibri" w:eastAsia="Calibri" w:hAnsi="Calibri" w:cs="Calibri"/>
          <w:b/>
          <w:color w:val="000000"/>
          <w:sz w:val="22"/>
          <w:szCs w:val="22"/>
        </w:rPr>
        <w:t>Contratación del Servicio de Fotocopiado para las dependencias</w:t>
      </w:r>
      <w:r w:rsidR="003D6C1C" w:rsidRPr="003D6C1C">
        <w:rPr>
          <w:rFonts w:ascii="Calibri" w:eastAsia="Calibri" w:hAnsi="Calibri" w:cs="Calibri"/>
          <w:b/>
          <w:color w:val="000000"/>
          <w:sz w:val="22"/>
          <w:szCs w:val="22"/>
        </w:rPr>
        <w:t xml:space="preserve"> y entidades de </w:t>
      </w:r>
      <w:r w:rsidR="003D6C1C">
        <w:rPr>
          <w:rFonts w:ascii="Calibri" w:eastAsia="Calibri" w:hAnsi="Calibri" w:cs="Calibri"/>
          <w:b/>
          <w:color w:val="000000"/>
          <w:sz w:val="22"/>
          <w:szCs w:val="22"/>
        </w:rPr>
        <w:t>G</w:t>
      </w:r>
      <w:r w:rsidR="003D6C1C" w:rsidRPr="003D6C1C">
        <w:rPr>
          <w:rFonts w:ascii="Calibri" w:eastAsia="Calibri" w:hAnsi="Calibri" w:cs="Calibri"/>
          <w:b/>
          <w:color w:val="000000"/>
          <w:sz w:val="22"/>
          <w:szCs w:val="22"/>
        </w:rPr>
        <w:t xml:space="preserve">obierno del </w:t>
      </w:r>
      <w:r w:rsidR="003D6C1C">
        <w:rPr>
          <w:rFonts w:ascii="Calibri" w:eastAsia="Calibri" w:hAnsi="Calibri" w:cs="Calibri"/>
          <w:b/>
          <w:color w:val="000000"/>
          <w:sz w:val="22"/>
          <w:szCs w:val="22"/>
        </w:rPr>
        <w:t>E</w:t>
      </w:r>
      <w:r w:rsidR="003D6C1C" w:rsidRPr="003D6C1C">
        <w:rPr>
          <w:rFonts w:ascii="Calibri" w:eastAsia="Calibri" w:hAnsi="Calibri" w:cs="Calibri"/>
          <w:b/>
          <w:color w:val="000000"/>
          <w:sz w:val="22"/>
          <w:szCs w:val="22"/>
        </w:rPr>
        <w:t xml:space="preserve">stado de Guanajuato, </w:t>
      </w:r>
      <w:r w:rsidRPr="003D6C1C">
        <w:rPr>
          <w:rFonts w:ascii="Calibri" w:eastAsia="Calibri" w:hAnsi="Calibri" w:cs="Calibri"/>
          <w:b/>
          <w:color w:val="000000"/>
          <w:sz w:val="22"/>
          <w:szCs w:val="22"/>
        </w:rPr>
        <w:t xml:space="preserve">correspondiente al programa operativo anual de compras del </w:t>
      </w:r>
      <w:r w:rsidR="003D6C1C" w:rsidRPr="003D6C1C">
        <w:rPr>
          <w:rFonts w:ascii="Calibri" w:eastAsia="Calibri" w:hAnsi="Calibri" w:cs="Calibri"/>
          <w:b/>
          <w:color w:val="000000"/>
          <w:sz w:val="22"/>
          <w:szCs w:val="22"/>
        </w:rPr>
        <w:t>cuarto trimestre</w:t>
      </w:r>
      <w:r w:rsidRPr="003D6C1C">
        <w:rPr>
          <w:rFonts w:ascii="Calibri" w:eastAsia="Calibri" w:hAnsi="Calibri" w:cs="Calibri"/>
          <w:b/>
          <w:color w:val="000000"/>
          <w:sz w:val="22"/>
          <w:szCs w:val="22"/>
        </w:rPr>
        <w:t xml:space="preserve"> </w:t>
      </w:r>
      <w:r w:rsidR="003D6C1C" w:rsidRPr="003D6C1C">
        <w:rPr>
          <w:rFonts w:ascii="Calibri" w:eastAsia="Calibri" w:hAnsi="Calibri" w:cs="Calibri"/>
          <w:b/>
          <w:color w:val="000000"/>
          <w:sz w:val="22"/>
          <w:szCs w:val="22"/>
        </w:rPr>
        <w:t xml:space="preserve">de </w:t>
      </w:r>
      <w:r w:rsidRPr="003D6C1C">
        <w:rPr>
          <w:rFonts w:ascii="Calibri" w:eastAsia="Calibri" w:hAnsi="Calibri" w:cs="Calibri"/>
          <w:b/>
          <w:color w:val="000000"/>
          <w:sz w:val="22"/>
          <w:szCs w:val="22"/>
        </w:rPr>
        <w:t>202</w:t>
      </w:r>
      <w:r w:rsidR="003D6C1C" w:rsidRPr="003D6C1C">
        <w:rPr>
          <w:rFonts w:ascii="Calibri" w:eastAsia="Calibri" w:hAnsi="Calibri" w:cs="Calibri"/>
          <w:b/>
          <w:color w:val="000000"/>
          <w:sz w:val="22"/>
          <w:szCs w:val="22"/>
        </w:rPr>
        <w:t>3</w:t>
      </w:r>
      <w:r w:rsidRPr="003D6C1C">
        <w:rPr>
          <w:rFonts w:ascii="Calibri" w:eastAsia="Calibri" w:hAnsi="Calibri" w:cs="Calibri"/>
          <w:b/>
          <w:color w:val="000000"/>
          <w:sz w:val="22"/>
          <w:szCs w:val="22"/>
        </w:rPr>
        <w:t>,</w:t>
      </w:r>
      <w:r>
        <w:rPr>
          <w:rFonts w:ascii="Calibri" w:eastAsia="Calibri" w:hAnsi="Calibri" w:cs="Calibri"/>
          <w:color w:val="000000"/>
          <w:sz w:val="22"/>
          <w:szCs w:val="22"/>
        </w:rPr>
        <w:t xml:space="preserve"> bajo las siguientes:</w:t>
      </w:r>
    </w:p>
    <w:p w14:paraId="00000026" w14:textId="77777777" w:rsidR="009F725A" w:rsidRDefault="003C50BA">
      <w:pPr>
        <w:pStyle w:val="Ttulo2"/>
        <w:ind w:firstLine="708"/>
        <w:rPr>
          <w:rFonts w:ascii="Calibri" w:eastAsia="Calibri" w:hAnsi="Calibri" w:cs="Calibri"/>
          <w:sz w:val="28"/>
          <w:szCs w:val="28"/>
        </w:rPr>
      </w:pPr>
      <w:r>
        <w:rPr>
          <w:rFonts w:ascii="Calibri" w:eastAsia="Calibri" w:hAnsi="Calibri" w:cs="Calibri"/>
          <w:sz w:val="28"/>
          <w:szCs w:val="28"/>
        </w:rPr>
        <w:t>B a s e s</w:t>
      </w:r>
    </w:p>
    <w:p w14:paraId="00000027" w14:textId="77777777" w:rsidR="009F725A" w:rsidRDefault="009F725A">
      <w:pPr>
        <w:rPr>
          <w:rFonts w:ascii="Calibri" w:eastAsia="Calibri" w:hAnsi="Calibri" w:cs="Calibri"/>
          <w:sz w:val="20"/>
          <w:szCs w:val="20"/>
        </w:rPr>
      </w:pPr>
    </w:p>
    <w:p w14:paraId="00000028" w14:textId="75AAF0CB" w:rsidR="009F725A" w:rsidRDefault="003C50BA">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 xml:space="preserve">Información específica de los </w:t>
      </w:r>
      <w:r w:rsidR="005C4A01">
        <w:rPr>
          <w:rFonts w:ascii="Calibri" w:eastAsia="Calibri" w:hAnsi="Calibri" w:cs="Calibri"/>
          <w:sz w:val="24"/>
          <w:szCs w:val="24"/>
        </w:rPr>
        <w:t>servicios</w:t>
      </w:r>
    </w:p>
    <w:p w14:paraId="00000029" w14:textId="77777777" w:rsidR="009F725A" w:rsidRDefault="009F725A">
      <w:pPr>
        <w:jc w:val="both"/>
        <w:rPr>
          <w:rFonts w:ascii="Calibri" w:eastAsia="Calibri" w:hAnsi="Calibri" w:cs="Calibri"/>
          <w:sz w:val="20"/>
          <w:szCs w:val="20"/>
        </w:rPr>
      </w:pPr>
    </w:p>
    <w:p w14:paraId="0000002A" w14:textId="0FABAF35" w:rsidR="009F725A" w:rsidRDefault="003C50BA">
      <w:pPr>
        <w:jc w:val="both"/>
        <w:rPr>
          <w:rFonts w:ascii="Calibri" w:eastAsia="Calibri" w:hAnsi="Calibri" w:cs="Calibri"/>
          <w:sz w:val="22"/>
          <w:szCs w:val="22"/>
        </w:rPr>
      </w:pPr>
      <w:r w:rsidRPr="003E56CD">
        <w:rPr>
          <w:rFonts w:ascii="Calibri" w:eastAsia="Calibri" w:hAnsi="Calibri" w:cs="Calibri"/>
          <w:sz w:val="22"/>
          <w:szCs w:val="22"/>
        </w:rPr>
        <w:t xml:space="preserve">Descripción completa de los bienes según </w:t>
      </w:r>
      <w:r w:rsidRPr="003E56CD">
        <w:rPr>
          <w:rFonts w:ascii="Calibri" w:eastAsia="Calibri" w:hAnsi="Calibri" w:cs="Calibri"/>
          <w:b/>
          <w:sz w:val="22"/>
          <w:szCs w:val="22"/>
        </w:rPr>
        <w:t>Anexo I</w:t>
      </w:r>
      <w:r w:rsidR="003D6C1C" w:rsidRPr="003E56CD">
        <w:rPr>
          <w:rFonts w:ascii="Calibri" w:eastAsia="Calibri" w:hAnsi="Calibri" w:cs="Calibri"/>
          <w:b/>
          <w:sz w:val="22"/>
          <w:szCs w:val="22"/>
        </w:rPr>
        <w:t>V</w:t>
      </w:r>
      <w:r w:rsidRPr="003E56CD">
        <w:rPr>
          <w:rFonts w:ascii="Calibri" w:eastAsia="Calibri" w:hAnsi="Calibri" w:cs="Calibri"/>
          <w:b/>
          <w:sz w:val="22"/>
          <w:szCs w:val="22"/>
        </w:rPr>
        <w:t>.</w:t>
      </w:r>
    </w:p>
    <w:p w14:paraId="0000002B" w14:textId="77777777" w:rsidR="009F725A" w:rsidRDefault="009F725A">
      <w:pPr>
        <w:pBdr>
          <w:top w:val="nil"/>
          <w:left w:val="nil"/>
          <w:bottom w:val="nil"/>
          <w:right w:val="nil"/>
          <w:between w:val="nil"/>
        </w:pBdr>
        <w:ind w:left="277"/>
        <w:jc w:val="both"/>
        <w:rPr>
          <w:rFonts w:ascii="Calibri" w:eastAsia="Calibri" w:hAnsi="Calibri" w:cs="Calibri"/>
          <w:color w:val="000000"/>
          <w:sz w:val="22"/>
          <w:szCs w:val="22"/>
        </w:rPr>
      </w:pPr>
    </w:p>
    <w:p w14:paraId="0000002C" w14:textId="7DD3AF39" w:rsidR="009F725A" w:rsidRDefault="003C50BA">
      <w:pPr>
        <w:pBdr>
          <w:top w:val="nil"/>
          <w:left w:val="nil"/>
          <w:bottom w:val="nil"/>
          <w:right w:val="nil"/>
          <w:between w:val="nil"/>
        </w:pBdr>
        <w:jc w:val="both"/>
        <w:rPr>
          <w:rFonts w:ascii="Calibri" w:eastAsia="Calibri" w:hAnsi="Calibri" w:cs="Calibri"/>
          <w:b/>
          <w:color w:val="000000"/>
          <w:sz w:val="22"/>
          <w:szCs w:val="22"/>
        </w:rPr>
      </w:pPr>
      <w:r w:rsidRPr="003D6C1C">
        <w:rPr>
          <w:rFonts w:ascii="Calibri" w:eastAsia="Calibri" w:hAnsi="Calibri" w:cs="Calibri"/>
          <w:color w:val="000000"/>
          <w:sz w:val="22"/>
          <w:szCs w:val="22"/>
        </w:rPr>
        <w:t xml:space="preserve">Para efectos de la convocatoria, podrá bajo su responsabilidad solicitar </w:t>
      </w:r>
      <w:r w:rsidRPr="003D6C1C">
        <w:rPr>
          <w:rFonts w:ascii="Calibri" w:eastAsia="Calibri" w:hAnsi="Calibri" w:cs="Calibri"/>
          <w:b/>
          <w:color w:val="000000"/>
          <w:sz w:val="22"/>
          <w:szCs w:val="22"/>
        </w:rPr>
        <w:t xml:space="preserve">las Bases y los Anexos </w:t>
      </w:r>
      <w:r w:rsidR="003D6C1C" w:rsidRPr="003D6C1C">
        <w:rPr>
          <w:rFonts w:ascii="Calibri" w:eastAsia="Calibri" w:hAnsi="Calibri" w:cs="Calibri"/>
          <w:b/>
          <w:color w:val="000000"/>
          <w:sz w:val="22"/>
          <w:szCs w:val="22"/>
        </w:rPr>
        <w:t>A, AB, B, C, D, E, F, G, G-1, H, I, IV-A, IV-B, IV-C, IV-D, IV-E, J, K</w:t>
      </w:r>
      <w:r w:rsidR="00AE6B55">
        <w:rPr>
          <w:rFonts w:ascii="Calibri" w:eastAsia="Calibri" w:hAnsi="Calibri" w:cs="Calibri"/>
          <w:b/>
          <w:color w:val="000000"/>
          <w:sz w:val="22"/>
          <w:szCs w:val="22"/>
        </w:rPr>
        <w:t>, L, M</w:t>
      </w:r>
      <w:r w:rsidR="003D6C1C" w:rsidRPr="003D6C1C">
        <w:rPr>
          <w:rFonts w:ascii="Calibri" w:eastAsia="Calibri" w:hAnsi="Calibri" w:cs="Calibri"/>
          <w:b/>
          <w:color w:val="000000"/>
          <w:sz w:val="22"/>
          <w:szCs w:val="22"/>
        </w:rPr>
        <w:t xml:space="preserve"> y R</w:t>
      </w:r>
      <w:r w:rsidRPr="003D6C1C">
        <w:rPr>
          <w:rFonts w:ascii="Calibri" w:eastAsia="Calibri" w:hAnsi="Calibri" w:cs="Calibri"/>
          <w:b/>
          <w:color w:val="000000"/>
          <w:sz w:val="22"/>
          <w:szCs w:val="22"/>
        </w:rPr>
        <w:t>,</w:t>
      </w:r>
      <w:r w:rsidRPr="003D6C1C">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(473) 73 53400 Ext. </w:t>
      </w:r>
      <w:r w:rsidR="003D6C1C" w:rsidRPr="003D6C1C">
        <w:rPr>
          <w:rFonts w:ascii="Calibri" w:eastAsia="Calibri" w:hAnsi="Calibri" w:cs="Calibri"/>
          <w:color w:val="000000"/>
          <w:sz w:val="22"/>
          <w:szCs w:val="22"/>
        </w:rPr>
        <w:t>1655</w:t>
      </w:r>
      <w:r w:rsidRPr="003D6C1C">
        <w:rPr>
          <w:rFonts w:ascii="Calibri" w:eastAsia="Calibri" w:hAnsi="Calibri" w:cs="Calibri"/>
          <w:color w:val="000000"/>
          <w:sz w:val="22"/>
          <w:szCs w:val="22"/>
        </w:rPr>
        <w:t xml:space="preserve"> con l</w:t>
      </w:r>
      <w:r w:rsidR="003D6C1C" w:rsidRPr="003D6C1C">
        <w:rPr>
          <w:rFonts w:ascii="Calibri" w:eastAsia="Calibri" w:hAnsi="Calibri" w:cs="Calibri"/>
          <w:color w:val="000000"/>
          <w:sz w:val="22"/>
          <w:szCs w:val="22"/>
        </w:rPr>
        <w:t>a</w:t>
      </w:r>
      <w:r w:rsidRPr="003D6C1C">
        <w:rPr>
          <w:rFonts w:ascii="Calibri" w:eastAsia="Calibri" w:hAnsi="Calibri" w:cs="Calibri"/>
          <w:color w:val="000000"/>
          <w:sz w:val="22"/>
          <w:szCs w:val="22"/>
        </w:rPr>
        <w:t xml:space="preserve"> C. </w:t>
      </w:r>
      <w:r w:rsidR="003D6C1C" w:rsidRPr="003D6C1C">
        <w:rPr>
          <w:rFonts w:ascii="Calibri" w:eastAsia="Calibri" w:hAnsi="Calibri" w:cs="Calibri"/>
          <w:color w:val="000000"/>
          <w:sz w:val="22"/>
          <w:szCs w:val="22"/>
        </w:rPr>
        <w:t xml:space="preserve">Miriam </w:t>
      </w:r>
      <w:proofErr w:type="spellStart"/>
      <w:r w:rsidR="003D6C1C" w:rsidRPr="003D6C1C">
        <w:rPr>
          <w:rFonts w:ascii="Calibri" w:eastAsia="Calibri" w:hAnsi="Calibri" w:cs="Calibri"/>
          <w:color w:val="000000"/>
          <w:sz w:val="22"/>
          <w:szCs w:val="22"/>
        </w:rPr>
        <w:t>Sugghey</w:t>
      </w:r>
      <w:proofErr w:type="spellEnd"/>
      <w:r w:rsidR="003D6C1C" w:rsidRPr="003D6C1C">
        <w:rPr>
          <w:rFonts w:ascii="Calibri" w:eastAsia="Calibri" w:hAnsi="Calibri" w:cs="Calibri"/>
          <w:color w:val="000000"/>
          <w:sz w:val="22"/>
          <w:szCs w:val="22"/>
        </w:rPr>
        <w:t xml:space="preserve"> Colmenero Rojas.</w:t>
      </w:r>
    </w:p>
    <w:p w14:paraId="0000002D" w14:textId="77777777" w:rsidR="009F725A" w:rsidRDefault="009F725A">
      <w:pPr>
        <w:pBdr>
          <w:top w:val="nil"/>
          <w:left w:val="nil"/>
          <w:bottom w:val="nil"/>
          <w:right w:val="nil"/>
          <w:between w:val="nil"/>
        </w:pBdr>
        <w:jc w:val="both"/>
        <w:rPr>
          <w:rFonts w:ascii="Calibri" w:eastAsia="Calibri" w:hAnsi="Calibri" w:cs="Calibri"/>
          <w:color w:val="000000"/>
          <w:sz w:val="20"/>
          <w:szCs w:val="20"/>
        </w:rPr>
      </w:pPr>
    </w:p>
    <w:p w14:paraId="0000002E" w14:textId="77777777" w:rsidR="009F725A" w:rsidRDefault="003C50BA">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2F" w14:textId="77777777" w:rsidR="009F725A" w:rsidRDefault="009F725A">
      <w:pPr>
        <w:jc w:val="both"/>
        <w:rPr>
          <w:rFonts w:ascii="Calibri" w:eastAsia="Calibri" w:hAnsi="Calibri" w:cs="Calibri"/>
          <w:b/>
          <w:i/>
          <w:sz w:val="22"/>
          <w:szCs w:val="22"/>
        </w:rPr>
      </w:pPr>
    </w:p>
    <w:p w14:paraId="00000056" w14:textId="77777777" w:rsidR="009F725A" w:rsidRDefault="003C50BA">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7"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58" w14:textId="34AFB305" w:rsidR="009F725A" w:rsidRDefault="003C50BA">
      <w:pPr>
        <w:pBdr>
          <w:top w:val="nil"/>
          <w:left w:val="nil"/>
          <w:bottom w:val="nil"/>
          <w:right w:val="nil"/>
          <w:between w:val="nil"/>
        </w:pBdr>
        <w:jc w:val="both"/>
        <w:rPr>
          <w:rFonts w:ascii="Calibri" w:eastAsia="Calibri" w:hAnsi="Calibri" w:cs="Calibri"/>
          <w:color w:val="000000"/>
          <w:sz w:val="22"/>
          <w:szCs w:val="22"/>
        </w:rPr>
      </w:pPr>
      <w:r w:rsidRPr="003E56CD">
        <w:rPr>
          <w:rFonts w:ascii="Calibri" w:eastAsia="Calibri" w:hAnsi="Calibri" w:cs="Calibri"/>
          <w:color w:val="000000"/>
          <w:sz w:val="22"/>
          <w:szCs w:val="22"/>
        </w:rPr>
        <w:t xml:space="preserve">Se llevará a cabo el día </w:t>
      </w:r>
      <w:r w:rsidR="00F91533">
        <w:rPr>
          <w:rFonts w:ascii="Calibri" w:eastAsia="Calibri" w:hAnsi="Calibri" w:cs="Calibri"/>
          <w:b/>
          <w:color w:val="000000"/>
          <w:sz w:val="22"/>
          <w:szCs w:val="22"/>
        </w:rPr>
        <w:t>1</w:t>
      </w:r>
      <w:r w:rsidR="008F3F54">
        <w:rPr>
          <w:rFonts w:ascii="Calibri" w:eastAsia="Calibri" w:hAnsi="Calibri" w:cs="Calibri"/>
          <w:b/>
          <w:color w:val="000000"/>
          <w:sz w:val="22"/>
          <w:szCs w:val="22"/>
        </w:rPr>
        <w:t>1</w:t>
      </w:r>
      <w:r w:rsidR="00F91533">
        <w:rPr>
          <w:rFonts w:ascii="Calibri" w:eastAsia="Calibri" w:hAnsi="Calibri" w:cs="Calibri"/>
          <w:b/>
          <w:color w:val="000000"/>
          <w:sz w:val="22"/>
          <w:szCs w:val="22"/>
        </w:rPr>
        <w:t xml:space="preserve"> </w:t>
      </w:r>
      <w:r w:rsidRPr="003E56CD">
        <w:rPr>
          <w:rFonts w:ascii="Calibri" w:eastAsia="Calibri" w:hAnsi="Calibri" w:cs="Calibri"/>
          <w:b/>
          <w:color w:val="000000"/>
          <w:sz w:val="22"/>
          <w:szCs w:val="22"/>
        </w:rPr>
        <w:t xml:space="preserve">de </w:t>
      </w:r>
      <w:r w:rsidR="00980EAB">
        <w:rPr>
          <w:rFonts w:ascii="Calibri" w:eastAsia="Calibri" w:hAnsi="Calibri" w:cs="Calibri"/>
          <w:b/>
          <w:color w:val="000000"/>
          <w:sz w:val="22"/>
          <w:szCs w:val="22"/>
        </w:rPr>
        <w:t>enero</w:t>
      </w:r>
      <w:r w:rsidRPr="003E56CD">
        <w:rPr>
          <w:rFonts w:ascii="Calibri" w:eastAsia="Calibri" w:hAnsi="Calibri" w:cs="Calibri"/>
          <w:b/>
          <w:color w:val="000000"/>
          <w:sz w:val="22"/>
          <w:szCs w:val="22"/>
        </w:rPr>
        <w:t xml:space="preserve"> de 202</w:t>
      </w:r>
      <w:r w:rsidR="00980EAB">
        <w:rPr>
          <w:rFonts w:ascii="Calibri" w:eastAsia="Calibri" w:hAnsi="Calibri" w:cs="Calibri"/>
          <w:b/>
          <w:color w:val="000000"/>
          <w:sz w:val="22"/>
          <w:szCs w:val="22"/>
        </w:rPr>
        <w:t>4</w:t>
      </w:r>
      <w:r w:rsidRPr="003E56CD">
        <w:rPr>
          <w:rFonts w:ascii="Calibri" w:eastAsia="Calibri" w:hAnsi="Calibri" w:cs="Calibri"/>
          <w:color w:val="000000"/>
          <w:sz w:val="22"/>
          <w:szCs w:val="22"/>
        </w:rPr>
        <w:t xml:space="preserve">, a las </w:t>
      </w:r>
      <w:r w:rsidR="00F91533">
        <w:rPr>
          <w:rFonts w:ascii="Calibri" w:eastAsia="Calibri" w:hAnsi="Calibri" w:cs="Calibri"/>
          <w:b/>
          <w:color w:val="000000"/>
          <w:sz w:val="22"/>
          <w:szCs w:val="22"/>
        </w:rPr>
        <w:t>13:00</w:t>
      </w:r>
      <w:r w:rsidRPr="003E56CD">
        <w:rPr>
          <w:rFonts w:ascii="Calibri" w:eastAsia="Calibri" w:hAnsi="Calibri" w:cs="Calibri"/>
          <w:color w:val="000000"/>
          <w:sz w:val="22"/>
          <w:szCs w:val="22"/>
        </w:rPr>
        <w:t xml:space="preserve"> horas, en la Sala de Juntas </w:t>
      </w:r>
      <w:r w:rsidRPr="003E56CD">
        <w:rPr>
          <w:rFonts w:ascii="Calibri" w:eastAsia="Calibri" w:hAnsi="Calibri" w:cs="Calibri"/>
          <w:sz w:val="22"/>
          <w:szCs w:val="22"/>
        </w:rPr>
        <w:t>Dirección General</w:t>
      </w:r>
      <w:r>
        <w:rPr>
          <w:rFonts w:ascii="Calibri" w:eastAsia="Calibri" w:hAnsi="Calibri" w:cs="Calibri"/>
          <w:sz w:val="22"/>
          <w:szCs w:val="22"/>
        </w:rPr>
        <w:t xml:space="preserve">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9"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5A" w14:textId="59598104" w:rsidR="009F725A" w:rsidRDefault="003C50BA">
      <w:pPr>
        <w:jc w:val="both"/>
        <w:rPr>
          <w:rFonts w:ascii="Calibri" w:eastAsia="Calibri" w:hAnsi="Calibri" w:cs="Calibri"/>
          <w:sz w:val="22"/>
          <w:szCs w:val="22"/>
        </w:rPr>
      </w:pPr>
      <w:r>
        <w:rPr>
          <w:rFonts w:ascii="Calibri" w:eastAsia="Calibri" w:hAnsi="Calibri" w:cs="Calibri"/>
          <w:sz w:val="22"/>
          <w:szCs w:val="22"/>
        </w:rPr>
        <w:t xml:space="preserve">Los interesados deberán enviar sus preguntas por escrito a la Dirección de Adquisiciones de preferencia a </w:t>
      </w:r>
      <w:r w:rsidRPr="003E56CD">
        <w:rPr>
          <w:rFonts w:ascii="Calibri" w:eastAsia="Calibri" w:hAnsi="Calibri" w:cs="Calibri"/>
          <w:sz w:val="22"/>
          <w:szCs w:val="22"/>
        </w:rPr>
        <w:t xml:space="preserve">más tardar el día </w:t>
      </w:r>
      <w:r w:rsidR="008F3F54" w:rsidRPr="008F3F54">
        <w:rPr>
          <w:rFonts w:ascii="Calibri" w:eastAsia="Calibri" w:hAnsi="Calibri" w:cs="Calibri"/>
          <w:b/>
          <w:sz w:val="22"/>
          <w:szCs w:val="22"/>
        </w:rPr>
        <w:t>08</w:t>
      </w:r>
      <w:r w:rsidR="003E56CD" w:rsidRPr="003E56CD">
        <w:rPr>
          <w:rFonts w:ascii="Calibri" w:eastAsia="Calibri" w:hAnsi="Calibri" w:cs="Calibri"/>
          <w:b/>
          <w:color w:val="000000"/>
          <w:sz w:val="22"/>
          <w:szCs w:val="22"/>
        </w:rPr>
        <w:t xml:space="preserve"> </w:t>
      </w:r>
      <w:r w:rsidR="003D6C1C" w:rsidRPr="003E56CD">
        <w:rPr>
          <w:rFonts w:ascii="Calibri" w:eastAsia="Calibri" w:hAnsi="Calibri" w:cs="Calibri"/>
          <w:b/>
          <w:color w:val="000000"/>
          <w:sz w:val="22"/>
          <w:szCs w:val="22"/>
        </w:rPr>
        <w:t xml:space="preserve">de </w:t>
      </w:r>
      <w:r w:rsidR="00980EAB">
        <w:rPr>
          <w:rFonts w:ascii="Calibri" w:eastAsia="Calibri" w:hAnsi="Calibri" w:cs="Calibri"/>
          <w:b/>
          <w:color w:val="000000"/>
          <w:sz w:val="22"/>
          <w:szCs w:val="22"/>
        </w:rPr>
        <w:t>enero</w:t>
      </w:r>
      <w:r w:rsidRPr="003E56CD">
        <w:rPr>
          <w:rFonts w:ascii="Calibri" w:eastAsia="Calibri" w:hAnsi="Calibri" w:cs="Calibri"/>
          <w:b/>
          <w:color w:val="000000"/>
          <w:sz w:val="22"/>
          <w:szCs w:val="22"/>
        </w:rPr>
        <w:t xml:space="preserve"> de 202</w:t>
      </w:r>
      <w:r w:rsidR="00F91533">
        <w:rPr>
          <w:rFonts w:ascii="Calibri" w:eastAsia="Calibri" w:hAnsi="Calibri" w:cs="Calibri"/>
          <w:b/>
          <w:color w:val="000000"/>
          <w:sz w:val="22"/>
          <w:szCs w:val="22"/>
        </w:rPr>
        <w:t>4</w:t>
      </w:r>
      <w:r w:rsidRPr="003E56CD">
        <w:rPr>
          <w:rFonts w:ascii="Calibri" w:eastAsia="Calibri" w:hAnsi="Calibri" w:cs="Calibri"/>
          <w:color w:val="000000"/>
          <w:sz w:val="22"/>
          <w:szCs w:val="22"/>
        </w:rPr>
        <w:t xml:space="preserve">, a las </w:t>
      </w:r>
      <w:r w:rsidR="00F91533">
        <w:rPr>
          <w:rFonts w:ascii="Calibri" w:eastAsia="Calibri" w:hAnsi="Calibri" w:cs="Calibri"/>
          <w:b/>
          <w:color w:val="000000"/>
          <w:sz w:val="22"/>
          <w:szCs w:val="22"/>
        </w:rPr>
        <w:t xml:space="preserve">12:00 </w:t>
      </w:r>
      <w:r w:rsidRPr="003E56CD">
        <w:rPr>
          <w:rFonts w:ascii="Calibri" w:eastAsia="Calibri" w:hAnsi="Calibri" w:cs="Calibri"/>
          <w:color w:val="000000"/>
          <w:sz w:val="22"/>
          <w:szCs w:val="22"/>
        </w:rPr>
        <w:t>horas</w:t>
      </w:r>
      <w:r w:rsidRPr="003E56CD">
        <w:rPr>
          <w:rFonts w:ascii="Calibri" w:eastAsia="Calibri" w:hAnsi="Calibri" w:cs="Calibri"/>
          <w:sz w:val="22"/>
          <w:szCs w:val="22"/>
        </w:rPr>
        <w:t>. De igual manera podrá enviarlas vía correo</w:t>
      </w:r>
      <w:r>
        <w:rPr>
          <w:rFonts w:ascii="Calibri" w:eastAsia="Calibri" w:hAnsi="Calibri" w:cs="Calibri"/>
          <w:sz w:val="22"/>
          <w:szCs w:val="22"/>
        </w:rPr>
        <w:t xml:space="preserve"> </w:t>
      </w:r>
      <w:r w:rsidRPr="003D6C1C">
        <w:rPr>
          <w:rFonts w:ascii="Calibri" w:eastAsia="Calibri" w:hAnsi="Calibri" w:cs="Calibri"/>
          <w:sz w:val="22"/>
          <w:szCs w:val="22"/>
        </w:rPr>
        <w:t xml:space="preserve">electrónico a la dirección: </w:t>
      </w:r>
      <w:hyperlink r:id="rId8" w:history="1">
        <w:r w:rsidR="003D6C1C" w:rsidRPr="003D6C1C">
          <w:rPr>
            <w:rStyle w:val="Hipervnculo"/>
            <w:rFonts w:ascii="Calibri" w:eastAsia="Calibri" w:hAnsi="Calibri" w:cs="Calibri"/>
            <w:sz w:val="22"/>
            <w:szCs w:val="22"/>
          </w:rPr>
          <w:t>mcolmenero@guanajuato.gob.mx</w:t>
        </w:r>
      </w:hyperlink>
      <w:r w:rsidRPr="003D6C1C">
        <w:rPr>
          <w:rFonts w:ascii="Calibri" w:eastAsia="Calibri" w:hAnsi="Calibri" w:cs="Calibri"/>
          <w:sz w:val="22"/>
          <w:szCs w:val="22"/>
        </w:rPr>
        <w:t xml:space="preserve">, debiendo confirmar la hora de su envío con la </w:t>
      </w:r>
      <w:r w:rsidRPr="003D6C1C">
        <w:rPr>
          <w:rFonts w:ascii="Calibri" w:eastAsia="Calibri" w:hAnsi="Calibri" w:cs="Calibri"/>
          <w:b/>
          <w:sz w:val="22"/>
          <w:szCs w:val="22"/>
        </w:rPr>
        <w:t xml:space="preserve">C. </w:t>
      </w:r>
      <w:r w:rsidR="003D6C1C" w:rsidRPr="003D6C1C">
        <w:rPr>
          <w:rFonts w:ascii="Calibri" w:eastAsia="Calibri" w:hAnsi="Calibri" w:cs="Calibri"/>
          <w:b/>
          <w:sz w:val="22"/>
          <w:szCs w:val="22"/>
        </w:rPr>
        <w:t xml:space="preserve">Miriam </w:t>
      </w:r>
      <w:proofErr w:type="spellStart"/>
      <w:r w:rsidR="003D6C1C" w:rsidRPr="003D6C1C">
        <w:rPr>
          <w:rFonts w:ascii="Calibri" w:eastAsia="Calibri" w:hAnsi="Calibri" w:cs="Calibri"/>
          <w:b/>
          <w:sz w:val="22"/>
          <w:szCs w:val="22"/>
        </w:rPr>
        <w:t>Sugghey</w:t>
      </w:r>
      <w:proofErr w:type="spellEnd"/>
      <w:r w:rsidR="003D6C1C" w:rsidRPr="003D6C1C">
        <w:rPr>
          <w:rFonts w:ascii="Calibri" w:eastAsia="Calibri" w:hAnsi="Calibri" w:cs="Calibri"/>
          <w:b/>
          <w:sz w:val="22"/>
          <w:szCs w:val="22"/>
        </w:rPr>
        <w:t xml:space="preserve"> Colmenero Rojas</w:t>
      </w:r>
      <w:r w:rsidRPr="003D6C1C">
        <w:rPr>
          <w:rFonts w:ascii="Calibri" w:eastAsia="Calibri" w:hAnsi="Calibri" w:cs="Calibri"/>
          <w:b/>
          <w:sz w:val="22"/>
          <w:szCs w:val="22"/>
        </w:rPr>
        <w:t>,</w:t>
      </w:r>
      <w:r w:rsidRPr="003D6C1C">
        <w:rPr>
          <w:rFonts w:ascii="Calibri" w:eastAsia="Calibri" w:hAnsi="Calibri" w:cs="Calibri"/>
          <w:sz w:val="22"/>
          <w:szCs w:val="22"/>
        </w:rPr>
        <w:t xml:space="preserve"> de lo contrario no se aceptarán reclamaciones.</w:t>
      </w:r>
      <w:r>
        <w:rPr>
          <w:rFonts w:ascii="Calibri" w:eastAsia="Calibri" w:hAnsi="Calibri" w:cs="Calibri"/>
          <w:sz w:val="22"/>
          <w:szCs w:val="22"/>
        </w:rPr>
        <w:t xml:space="preserve">  </w:t>
      </w:r>
    </w:p>
    <w:p w14:paraId="0000005B" w14:textId="77777777" w:rsidR="009F725A" w:rsidRDefault="009F725A">
      <w:pPr>
        <w:jc w:val="both"/>
        <w:rPr>
          <w:rFonts w:ascii="Calibri" w:eastAsia="Calibri" w:hAnsi="Calibri" w:cs="Calibri"/>
          <w:sz w:val="22"/>
          <w:szCs w:val="22"/>
        </w:rPr>
      </w:pPr>
    </w:p>
    <w:p w14:paraId="0000005C" w14:textId="33F8954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w:t>
      </w:r>
      <w:r w:rsidRPr="003D6C1C">
        <w:rPr>
          <w:rFonts w:ascii="Calibri" w:eastAsia="Calibri" w:hAnsi="Calibri" w:cs="Calibri"/>
          <w:color w:val="000000"/>
          <w:sz w:val="22"/>
          <w:szCs w:val="22"/>
        </w:rPr>
        <w:t xml:space="preserve">ente mencionar el número de partida  a la que se refieren, utilizando de preferencia el Anexo </w:t>
      </w:r>
      <w:r w:rsidR="003D6C1C" w:rsidRPr="003D6C1C">
        <w:rPr>
          <w:rFonts w:ascii="Calibri" w:eastAsia="Calibri" w:hAnsi="Calibri" w:cs="Calibri"/>
          <w:color w:val="000000"/>
          <w:sz w:val="22"/>
          <w:szCs w:val="22"/>
        </w:rPr>
        <w:t>E</w:t>
      </w:r>
      <w:r w:rsidRPr="003D6C1C">
        <w:rPr>
          <w:rFonts w:ascii="Calibri" w:eastAsia="Calibri" w:hAnsi="Calibri" w:cs="Calibri"/>
          <w:color w:val="000000"/>
          <w:sz w:val="22"/>
          <w:szCs w:val="22"/>
        </w:rPr>
        <w:t>.</w:t>
      </w:r>
    </w:p>
    <w:p w14:paraId="0000005D" w14:textId="77777777" w:rsidR="009F725A" w:rsidRDefault="009F725A">
      <w:pPr>
        <w:jc w:val="both"/>
        <w:rPr>
          <w:rFonts w:ascii="Calibri" w:eastAsia="Calibri" w:hAnsi="Calibri" w:cs="Calibri"/>
          <w:sz w:val="22"/>
          <w:szCs w:val="22"/>
        </w:rPr>
      </w:pPr>
    </w:p>
    <w:p w14:paraId="0000005E" w14:textId="77777777" w:rsidR="009F725A" w:rsidRDefault="003C50B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14:paraId="0000005F" w14:textId="77777777" w:rsidR="009F725A" w:rsidRDefault="009F725A">
      <w:pPr>
        <w:jc w:val="both"/>
        <w:rPr>
          <w:rFonts w:ascii="Calibri" w:eastAsia="Calibri" w:hAnsi="Calibri" w:cs="Calibri"/>
          <w:b/>
          <w:sz w:val="22"/>
          <w:szCs w:val="22"/>
        </w:rPr>
      </w:pPr>
    </w:p>
    <w:p w14:paraId="00000060" w14:textId="77777777" w:rsidR="009F725A" w:rsidRDefault="003C50BA">
      <w:pPr>
        <w:jc w:val="both"/>
        <w:rPr>
          <w:rFonts w:ascii="Calibri" w:eastAsia="Calibri" w:hAnsi="Calibri" w:cs="Calibri"/>
          <w:sz w:val="22"/>
          <w:szCs w:val="22"/>
        </w:rPr>
      </w:pPr>
      <w:r>
        <w:rPr>
          <w:rFonts w:ascii="Calibri" w:eastAsia="Calibri" w:hAnsi="Calibri" w:cs="Calibri"/>
          <w:sz w:val="22"/>
          <w:szCs w:val="22"/>
        </w:rPr>
        <w:t>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14:paraId="00000061" w14:textId="77777777" w:rsidR="009F725A" w:rsidRDefault="009F725A">
      <w:pPr>
        <w:jc w:val="both"/>
        <w:rPr>
          <w:rFonts w:ascii="Calibri" w:eastAsia="Calibri" w:hAnsi="Calibri" w:cs="Calibri"/>
          <w:b/>
          <w:sz w:val="22"/>
          <w:szCs w:val="22"/>
        </w:rPr>
      </w:pPr>
    </w:p>
    <w:p w14:paraId="00000062"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00000064" w14:textId="77777777" w:rsidR="009F725A" w:rsidRDefault="003C50BA">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lastRenderedPageBreak/>
        <w:t xml:space="preserve">Para los interesados que no se encuentren en dicho acto, se les realizará la notificación con la publicación en los tableros informativos de la Dirección General, a partir de esa fecha, así como también en la página electrónica </w:t>
      </w:r>
      <w:hyperlink r:id="rId9">
        <w:r>
          <w:rPr>
            <w:rFonts w:ascii="Calibri" w:eastAsia="Calibri" w:hAnsi="Calibri" w:cs="Calibri"/>
            <w:color w:val="0000FF"/>
            <w:sz w:val="22"/>
            <w:szCs w:val="22"/>
            <w:u w:val="single"/>
          </w:rPr>
          <w:t>http://transparencia.guanajuato.gob.mx/transparencia/informacion_publica_licitaciones.php</w:t>
        </w:r>
      </w:hyperlink>
    </w:p>
    <w:p w14:paraId="00000065"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68"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9"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6A"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14:paraId="0000006B"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B2" w14:textId="77777777" w:rsidR="009F725A" w:rsidRDefault="003C50BA">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B4" w14:textId="2E19FFD0"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entregar los sobres d</w:t>
      </w:r>
      <w:r w:rsidRPr="003E56CD">
        <w:rPr>
          <w:rFonts w:ascii="Calibri" w:eastAsia="Calibri" w:hAnsi="Calibri" w:cs="Calibri"/>
          <w:color w:val="000000"/>
          <w:sz w:val="22"/>
          <w:szCs w:val="22"/>
        </w:rPr>
        <w:t xml:space="preserve">e las propuestas Técnicas y Económicas a más tardar el día </w:t>
      </w:r>
      <w:r w:rsidRPr="003E56CD">
        <w:rPr>
          <w:rFonts w:ascii="Calibri" w:eastAsia="Calibri" w:hAnsi="Calibri" w:cs="Calibri"/>
          <w:b/>
          <w:color w:val="000000"/>
          <w:sz w:val="22"/>
          <w:szCs w:val="22"/>
        </w:rPr>
        <w:t xml:space="preserve"> </w:t>
      </w:r>
      <w:r w:rsidR="008F3F54">
        <w:rPr>
          <w:rFonts w:ascii="Calibri" w:eastAsia="Calibri" w:hAnsi="Calibri" w:cs="Calibri"/>
          <w:b/>
          <w:color w:val="000000"/>
          <w:sz w:val="22"/>
          <w:szCs w:val="22"/>
        </w:rPr>
        <w:t>15</w:t>
      </w:r>
      <w:r w:rsidRPr="003E56CD">
        <w:rPr>
          <w:rFonts w:ascii="Calibri" w:eastAsia="Calibri" w:hAnsi="Calibri" w:cs="Calibri"/>
          <w:b/>
          <w:color w:val="000000"/>
          <w:sz w:val="22"/>
          <w:szCs w:val="22"/>
        </w:rPr>
        <w:t xml:space="preserve"> de </w:t>
      </w:r>
      <w:r w:rsidR="00980EAB">
        <w:rPr>
          <w:rFonts w:ascii="Calibri" w:eastAsia="Calibri" w:hAnsi="Calibri" w:cs="Calibri"/>
          <w:b/>
          <w:color w:val="000000"/>
          <w:sz w:val="22"/>
          <w:szCs w:val="22"/>
        </w:rPr>
        <w:t>enero</w:t>
      </w:r>
      <w:r w:rsidRPr="003E56CD">
        <w:rPr>
          <w:rFonts w:ascii="Calibri" w:eastAsia="Calibri" w:hAnsi="Calibri" w:cs="Calibri"/>
          <w:b/>
          <w:color w:val="000000"/>
          <w:sz w:val="22"/>
          <w:szCs w:val="22"/>
        </w:rPr>
        <w:t xml:space="preserve"> 202</w:t>
      </w:r>
      <w:r w:rsidR="00980EAB">
        <w:rPr>
          <w:rFonts w:ascii="Calibri" w:eastAsia="Calibri" w:hAnsi="Calibri" w:cs="Calibri"/>
          <w:b/>
          <w:color w:val="000000"/>
          <w:sz w:val="22"/>
          <w:szCs w:val="22"/>
        </w:rPr>
        <w:t>4</w:t>
      </w:r>
      <w:r w:rsidRPr="003E56CD">
        <w:rPr>
          <w:rFonts w:ascii="Calibri" w:eastAsia="Calibri" w:hAnsi="Calibri" w:cs="Calibri"/>
          <w:b/>
          <w:color w:val="000000"/>
          <w:sz w:val="22"/>
          <w:szCs w:val="22"/>
        </w:rPr>
        <w:t xml:space="preserve"> a las </w:t>
      </w:r>
      <w:r w:rsidR="008F3F54">
        <w:rPr>
          <w:rFonts w:ascii="Calibri" w:eastAsia="Calibri" w:hAnsi="Calibri" w:cs="Calibri"/>
          <w:b/>
          <w:color w:val="000000"/>
          <w:sz w:val="22"/>
          <w:szCs w:val="22"/>
        </w:rPr>
        <w:t>1</w:t>
      </w:r>
      <w:r w:rsidR="003E56CD" w:rsidRPr="003E56CD">
        <w:rPr>
          <w:rFonts w:ascii="Calibri" w:eastAsia="Calibri" w:hAnsi="Calibri" w:cs="Calibri"/>
          <w:b/>
          <w:color w:val="000000"/>
          <w:sz w:val="22"/>
          <w:szCs w:val="22"/>
        </w:rPr>
        <w:t>0:00</w:t>
      </w:r>
      <w:r w:rsidRPr="003E56CD">
        <w:rPr>
          <w:rFonts w:ascii="Calibri" w:eastAsia="Calibri" w:hAnsi="Calibri" w:cs="Calibri"/>
          <w:b/>
          <w:color w:val="000000"/>
          <w:sz w:val="22"/>
          <w:szCs w:val="22"/>
        </w:rPr>
        <w:t xml:space="preserve"> horas, </w:t>
      </w:r>
      <w:r w:rsidRPr="003E56CD">
        <w:rPr>
          <w:rFonts w:ascii="Calibri" w:eastAsia="Calibri" w:hAnsi="Calibri" w:cs="Calibri"/>
          <w:color w:val="000000"/>
          <w:sz w:val="22"/>
          <w:szCs w:val="22"/>
        </w:rPr>
        <w:t>en</w:t>
      </w:r>
      <w:r>
        <w:rPr>
          <w:rFonts w:ascii="Calibri" w:eastAsia="Calibri" w:hAnsi="Calibri" w:cs="Calibri"/>
          <w:color w:val="000000"/>
          <w:sz w:val="22"/>
          <w:szCs w:val="22"/>
        </w:rPr>
        <w:t xml:space="preserve"> las oficinas de</w:t>
      </w:r>
      <w:r>
        <w:rPr>
          <w:rFonts w:ascii="Calibri" w:eastAsia="Calibri" w:hAnsi="Calibri" w:cs="Calibri"/>
          <w:sz w:val="22"/>
          <w:szCs w:val="22"/>
        </w:rPr>
        <w:t xml:space="preserv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siendo responsabilidad de los licitantes </w:t>
      </w:r>
      <w:r w:rsidRPr="003D6C1C">
        <w:rPr>
          <w:rFonts w:ascii="Calibri" w:eastAsia="Calibri" w:hAnsi="Calibri" w:cs="Calibri"/>
          <w:color w:val="000000"/>
          <w:sz w:val="22"/>
          <w:szCs w:val="22"/>
        </w:rPr>
        <w:t xml:space="preserve">registrar el </w:t>
      </w:r>
      <w:r w:rsidRPr="003D6C1C">
        <w:rPr>
          <w:rFonts w:ascii="Calibri" w:eastAsia="Calibri" w:hAnsi="Calibri" w:cs="Calibri"/>
          <w:b/>
          <w:color w:val="000000"/>
          <w:sz w:val="22"/>
          <w:szCs w:val="22"/>
        </w:rPr>
        <w:t>ANEXO R</w:t>
      </w:r>
      <w:r w:rsidRPr="003D6C1C">
        <w:rPr>
          <w:rFonts w:ascii="Calibri" w:eastAsia="Calibri" w:hAnsi="Calibri" w:cs="Calibri"/>
          <w:color w:val="000000"/>
          <w:sz w:val="22"/>
          <w:szCs w:val="22"/>
        </w:rPr>
        <w:t xml:space="preserve"> en el reloj </w:t>
      </w:r>
      <w:proofErr w:type="spellStart"/>
      <w:r w:rsidRPr="003D6C1C">
        <w:rPr>
          <w:rFonts w:ascii="Calibri" w:eastAsia="Calibri" w:hAnsi="Calibri" w:cs="Calibri"/>
          <w:color w:val="000000"/>
          <w:sz w:val="22"/>
          <w:szCs w:val="22"/>
        </w:rPr>
        <w:t>checador</w:t>
      </w:r>
      <w:proofErr w:type="spellEnd"/>
      <w:r w:rsidRPr="003D6C1C">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w:t>
      </w:r>
      <w:r>
        <w:rPr>
          <w:rFonts w:ascii="Calibri" w:eastAsia="Calibri" w:hAnsi="Calibri" w:cs="Calibri"/>
          <w:color w:val="000000"/>
          <w:sz w:val="22"/>
          <w:szCs w:val="22"/>
        </w:rPr>
        <w:t xml:space="preserve"> la Sala de Juntas de la Dirección General.</w:t>
      </w:r>
    </w:p>
    <w:p w14:paraId="000000B5"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B6" w14:textId="77777777" w:rsidR="009F725A" w:rsidRDefault="003C50BA">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7" w14:textId="77777777" w:rsidR="009F725A" w:rsidRDefault="009F725A">
      <w:pPr>
        <w:jc w:val="both"/>
        <w:rPr>
          <w:rFonts w:ascii="Calibri" w:eastAsia="Calibri" w:hAnsi="Calibri" w:cs="Calibri"/>
          <w:sz w:val="22"/>
          <w:szCs w:val="22"/>
        </w:rPr>
      </w:pPr>
    </w:p>
    <w:p w14:paraId="000000B8" w14:textId="563997C1"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El acto de Apertura de Ofertas Técnicas y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sidRPr="003E56CD">
        <w:rPr>
          <w:rFonts w:ascii="Calibri" w:eastAsia="Calibri" w:hAnsi="Calibri" w:cs="Calibri"/>
          <w:sz w:val="22"/>
          <w:szCs w:val="22"/>
        </w:rPr>
        <w:t>Gto</w:t>
      </w:r>
      <w:proofErr w:type="spellEnd"/>
      <w:r w:rsidRPr="003E56CD">
        <w:rPr>
          <w:rFonts w:ascii="Calibri" w:eastAsia="Calibri" w:hAnsi="Calibri" w:cs="Calibri"/>
          <w:sz w:val="22"/>
          <w:szCs w:val="22"/>
        </w:rPr>
        <w:t>.</w:t>
      </w:r>
      <w:r w:rsidRPr="003E56CD">
        <w:rPr>
          <w:rFonts w:ascii="Calibri" w:eastAsia="Calibri" w:hAnsi="Calibri" w:cs="Calibri"/>
          <w:color w:val="000000"/>
          <w:sz w:val="22"/>
          <w:szCs w:val="22"/>
        </w:rPr>
        <w:t xml:space="preserve">, </w:t>
      </w:r>
      <w:r w:rsidRPr="003E56CD">
        <w:rPr>
          <w:rFonts w:ascii="Calibri" w:eastAsia="Calibri" w:hAnsi="Calibri" w:cs="Calibri"/>
          <w:sz w:val="22"/>
          <w:szCs w:val="22"/>
        </w:rPr>
        <w:t>el día</w:t>
      </w:r>
      <w:r w:rsidRPr="003E56CD">
        <w:rPr>
          <w:rFonts w:ascii="Calibri" w:eastAsia="Calibri" w:hAnsi="Calibri" w:cs="Calibri"/>
          <w:b/>
          <w:sz w:val="22"/>
          <w:szCs w:val="22"/>
        </w:rPr>
        <w:t xml:space="preserve"> </w:t>
      </w:r>
      <w:r w:rsidR="008F3F54">
        <w:rPr>
          <w:rFonts w:ascii="Calibri" w:eastAsia="Calibri" w:hAnsi="Calibri" w:cs="Calibri"/>
          <w:b/>
          <w:sz w:val="22"/>
          <w:szCs w:val="22"/>
        </w:rPr>
        <w:t>15</w:t>
      </w:r>
      <w:r w:rsidRPr="003E56CD">
        <w:rPr>
          <w:rFonts w:ascii="Calibri" w:eastAsia="Calibri" w:hAnsi="Calibri" w:cs="Calibri"/>
          <w:b/>
          <w:color w:val="000000"/>
          <w:sz w:val="22"/>
          <w:szCs w:val="22"/>
        </w:rPr>
        <w:t xml:space="preserve"> de </w:t>
      </w:r>
      <w:r w:rsidR="00980EAB">
        <w:rPr>
          <w:rFonts w:ascii="Calibri" w:eastAsia="Calibri" w:hAnsi="Calibri" w:cs="Calibri"/>
          <w:b/>
          <w:color w:val="000000"/>
          <w:sz w:val="22"/>
          <w:szCs w:val="22"/>
        </w:rPr>
        <w:t>enero</w:t>
      </w:r>
      <w:r w:rsidRPr="003E56CD">
        <w:rPr>
          <w:rFonts w:ascii="Calibri" w:eastAsia="Calibri" w:hAnsi="Calibri" w:cs="Calibri"/>
          <w:b/>
          <w:color w:val="000000"/>
          <w:sz w:val="22"/>
          <w:szCs w:val="22"/>
        </w:rPr>
        <w:t xml:space="preserve"> </w:t>
      </w:r>
      <w:r w:rsidR="003D6C1C" w:rsidRPr="003E56CD">
        <w:rPr>
          <w:rFonts w:ascii="Calibri" w:eastAsia="Calibri" w:hAnsi="Calibri" w:cs="Calibri"/>
          <w:b/>
          <w:color w:val="000000"/>
          <w:sz w:val="22"/>
          <w:szCs w:val="22"/>
        </w:rPr>
        <w:t xml:space="preserve">de </w:t>
      </w:r>
      <w:r w:rsidRPr="003E56CD">
        <w:rPr>
          <w:rFonts w:ascii="Calibri" w:eastAsia="Calibri" w:hAnsi="Calibri" w:cs="Calibri"/>
          <w:b/>
          <w:color w:val="000000"/>
          <w:sz w:val="22"/>
          <w:szCs w:val="22"/>
        </w:rPr>
        <w:t>202</w:t>
      </w:r>
      <w:r w:rsidR="00980EAB">
        <w:rPr>
          <w:rFonts w:ascii="Calibri" w:eastAsia="Calibri" w:hAnsi="Calibri" w:cs="Calibri"/>
          <w:b/>
          <w:color w:val="000000"/>
          <w:sz w:val="22"/>
          <w:szCs w:val="22"/>
        </w:rPr>
        <w:t>4</w:t>
      </w:r>
      <w:r w:rsidRPr="003E56CD">
        <w:rPr>
          <w:rFonts w:ascii="Calibri" w:eastAsia="Calibri" w:hAnsi="Calibri" w:cs="Calibri"/>
          <w:b/>
          <w:color w:val="000000"/>
          <w:sz w:val="22"/>
          <w:szCs w:val="22"/>
        </w:rPr>
        <w:t xml:space="preserve"> a las </w:t>
      </w:r>
      <w:r w:rsidR="00F91533">
        <w:rPr>
          <w:rFonts w:ascii="Calibri" w:eastAsia="Calibri" w:hAnsi="Calibri" w:cs="Calibri"/>
          <w:b/>
          <w:color w:val="000000"/>
          <w:sz w:val="22"/>
          <w:szCs w:val="22"/>
        </w:rPr>
        <w:t>10:00</w:t>
      </w:r>
      <w:r w:rsidRPr="003E56CD">
        <w:rPr>
          <w:rFonts w:ascii="Calibri" w:eastAsia="Calibri" w:hAnsi="Calibri" w:cs="Calibri"/>
          <w:b/>
          <w:color w:val="000000"/>
          <w:sz w:val="22"/>
          <w:szCs w:val="22"/>
        </w:rPr>
        <w:t xml:space="preserve"> horas.</w:t>
      </w:r>
    </w:p>
    <w:p w14:paraId="000000B9" w14:textId="77777777" w:rsidR="009F725A" w:rsidRDefault="009F725A">
      <w:pPr>
        <w:jc w:val="both"/>
        <w:rPr>
          <w:rFonts w:ascii="Calibri" w:eastAsia="Calibri" w:hAnsi="Calibri" w:cs="Calibri"/>
          <w:sz w:val="22"/>
          <w:szCs w:val="22"/>
        </w:rPr>
      </w:pPr>
    </w:p>
    <w:p w14:paraId="000000C9" w14:textId="77777777" w:rsidR="009F725A" w:rsidRDefault="003C50BA">
      <w:pPr>
        <w:numPr>
          <w:ilvl w:val="0"/>
          <w:numId w:val="1"/>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A"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CB" w14:textId="0B339E26" w:rsidR="009F725A" w:rsidRDefault="003C50BA">
      <w:pPr>
        <w:pBdr>
          <w:top w:val="nil"/>
          <w:left w:val="nil"/>
          <w:bottom w:val="nil"/>
          <w:right w:val="nil"/>
          <w:between w:val="nil"/>
        </w:pBdr>
        <w:jc w:val="both"/>
        <w:rPr>
          <w:rFonts w:ascii="Calibri" w:eastAsia="Calibri" w:hAnsi="Calibri" w:cs="Calibri"/>
          <w:color w:val="000000"/>
          <w:sz w:val="22"/>
          <w:szCs w:val="22"/>
        </w:rPr>
      </w:pPr>
      <w:r w:rsidRPr="00891C70">
        <w:rPr>
          <w:rFonts w:ascii="Calibri" w:eastAsia="Calibri" w:hAnsi="Calibri" w:cs="Calibri"/>
          <w:color w:val="000000"/>
          <w:sz w:val="22"/>
          <w:szCs w:val="22"/>
        </w:rPr>
        <w:t xml:space="preserve">Se llevará a cabo el día </w:t>
      </w:r>
      <w:r w:rsidR="008F3F54">
        <w:rPr>
          <w:rFonts w:ascii="Calibri" w:eastAsia="Calibri" w:hAnsi="Calibri" w:cs="Calibri"/>
          <w:b/>
          <w:color w:val="000000"/>
          <w:sz w:val="22"/>
          <w:szCs w:val="22"/>
        </w:rPr>
        <w:t>22</w:t>
      </w:r>
      <w:r w:rsidRPr="00891C70">
        <w:rPr>
          <w:rFonts w:ascii="Calibri" w:eastAsia="Calibri" w:hAnsi="Calibri" w:cs="Calibri"/>
          <w:b/>
          <w:color w:val="000000"/>
          <w:sz w:val="22"/>
          <w:szCs w:val="22"/>
        </w:rPr>
        <w:t xml:space="preserve"> de </w:t>
      </w:r>
      <w:r w:rsidR="00980EAB">
        <w:rPr>
          <w:rFonts w:ascii="Calibri" w:eastAsia="Calibri" w:hAnsi="Calibri" w:cs="Calibri"/>
          <w:b/>
          <w:color w:val="000000"/>
          <w:sz w:val="22"/>
          <w:szCs w:val="22"/>
        </w:rPr>
        <w:t>enero</w:t>
      </w:r>
      <w:r w:rsidRPr="00891C70">
        <w:rPr>
          <w:rFonts w:ascii="Calibri" w:eastAsia="Calibri" w:hAnsi="Calibri" w:cs="Calibri"/>
          <w:b/>
          <w:color w:val="000000"/>
          <w:sz w:val="22"/>
          <w:szCs w:val="22"/>
        </w:rPr>
        <w:t xml:space="preserve"> 202</w:t>
      </w:r>
      <w:r w:rsidR="007400E2">
        <w:rPr>
          <w:rFonts w:ascii="Calibri" w:eastAsia="Calibri" w:hAnsi="Calibri" w:cs="Calibri"/>
          <w:b/>
          <w:color w:val="000000"/>
          <w:sz w:val="22"/>
          <w:szCs w:val="22"/>
        </w:rPr>
        <w:t>4</w:t>
      </w:r>
      <w:r w:rsidRPr="00891C70">
        <w:rPr>
          <w:rFonts w:ascii="Calibri" w:eastAsia="Calibri" w:hAnsi="Calibri" w:cs="Calibri"/>
          <w:b/>
          <w:color w:val="000000"/>
          <w:sz w:val="22"/>
          <w:szCs w:val="22"/>
        </w:rPr>
        <w:t xml:space="preserve"> a las </w:t>
      </w:r>
      <w:r w:rsidR="00F91533">
        <w:rPr>
          <w:rFonts w:ascii="Calibri" w:eastAsia="Calibri" w:hAnsi="Calibri" w:cs="Calibri"/>
          <w:b/>
          <w:color w:val="000000"/>
          <w:sz w:val="22"/>
          <w:szCs w:val="22"/>
        </w:rPr>
        <w:t>15:30</w:t>
      </w:r>
      <w:r w:rsidRPr="00891C70">
        <w:rPr>
          <w:rFonts w:ascii="Calibri" w:eastAsia="Calibri" w:hAnsi="Calibri" w:cs="Calibri"/>
          <w:b/>
          <w:color w:val="000000"/>
          <w:sz w:val="22"/>
          <w:szCs w:val="22"/>
        </w:rPr>
        <w:t xml:space="preserve"> horas</w:t>
      </w:r>
      <w:r w:rsidRPr="00891C70">
        <w:rPr>
          <w:rFonts w:ascii="Calibri" w:eastAsia="Calibri" w:hAnsi="Calibri" w:cs="Calibri"/>
          <w:color w:val="000000"/>
          <w:sz w:val="22"/>
          <w:szCs w:val="22"/>
        </w:rPr>
        <w:t xml:space="preserve">, </w:t>
      </w:r>
      <w:r w:rsidRPr="00891C70">
        <w:rPr>
          <w:rFonts w:ascii="Calibri" w:eastAsia="Calibri" w:hAnsi="Calibri" w:cs="Calibri"/>
          <w:sz w:val="22"/>
          <w:szCs w:val="22"/>
        </w:rPr>
        <w:t>en la Sala de Juntas de la Dirección General,</w:t>
      </w:r>
      <w:r>
        <w:rPr>
          <w:rFonts w:ascii="Calibri" w:eastAsia="Calibri" w:hAnsi="Calibri" w:cs="Calibri"/>
          <w:sz w:val="22"/>
          <w:szCs w:val="22"/>
        </w:rPr>
        <w:t xml:space="preserve">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C"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CD"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0">
        <w:r>
          <w:rPr>
            <w:rFonts w:ascii="Calibri" w:eastAsia="Calibri" w:hAnsi="Calibri" w:cs="Calibri"/>
            <w:color w:val="0000FF"/>
            <w:sz w:val="22"/>
            <w:szCs w:val="22"/>
            <w:u w:val="single"/>
          </w:rPr>
          <w:t>http://transparencia.guanajuato.gob.mx/transparencia/informacion_publica_licitaciones.php</w:t>
        </w:r>
      </w:hyperlink>
    </w:p>
    <w:p w14:paraId="000000CE" w14:textId="77777777" w:rsidR="009F725A" w:rsidRDefault="003C50BA">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14:paraId="000000CF"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puestas a disposición de los licitantes a partir de esta fecha y hasta los siguientes 15 días hábiles posteriores a su emisión. </w:t>
      </w:r>
    </w:p>
    <w:p w14:paraId="000000D0"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0D1" w14:textId="77777777" w:rsidR="009F725A" w:rsidRDefault="003C50BA">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D2" w14:textId="77777777" w:rsidR="009F725A" w:rsidRDefault="009F725A">
      <w:pPr>
        <w:jc w:val="both"/>
        <w:rPr>
          <w:rFonts w:ascii="Calibri" w:eastAsia="Calibri" w:hAnsi="Calibri" w:cs="Calibri"/>
          <w:sz w:val="22"/>
          <w:szCs w:val="22"/>
        </w:rPr>
      </w:pPr>
    </w:p>
    <w:p w14:paraId="000000D3" w14:textId="7D995E18" w:rsidR="009F725A" w:rsidRDefault="003C50BA">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firmar el contrato </w:t>
      </w:r>
      <w:r w:rsidR="007400E2">
        <w:rPr>
          <w:rFonts w:ascii="Calibri" w:eastAsia="Calibri" w:hAnsi="Calibri" w:cs="Calibri"/>
          <w:sz w:val="22"/>
          <w:szCs w:val="22"/>
        </w:rPr>
        <w:t xml:space="preserve">a más tardar </w:t>
      </w:r>
      <w:r w:rsidRPr="00891C70">
        <w:rPr>
          <w:rFonts w:ascii="Calibri" w:eastAsia="Calibri" w:hAnsi="Calibri" w:cs="Calibri"/>
          <w:sz w:val="22"/>
          <w:szCs w:val="22"/>
        </w:rPr>
        <w:t xml:space="preserve">el día </w:t>
      </w:r>
      <w:r w:rsidR="007400E2">
        <w:rPr>
          <w:rFonts w:ascii="Calibri" w:eastAsia="Calibri" w:hAnsi="Calibri" w:cs="Calibri"/>
          <w:b/>
          <w:sz w:val="22"/>
          <w:szCs w:val="22"/>
        </w:rPr>
        <w:t>31</w:t>
      </w:r>
      <w:r w:rsidRPr="00891C70">
        <w:rPr>
          <w:rFonts w:ascii="Calibri" w:eastAsia="Calibri" w:hAnsi="Calibri" w:cs="Calibri"/>
          <w:b/>
          <w:sz w:val="22"/>
          <w:szCs w:val="22"/>
        </w:rPr>
        <w:t xml:space="preserve"> de </w:t>
      </w:r>
      <w:r w:rsidR="007400E2">
        <w:rPr>
          <w:rFonts w:ascii="Calibri" w:eastAsia="Calibri" w:hAnsi="Calibri" w:cs="Calibri"/>
          <w:b/>
          <w:sz w:val="22"/>
          <w:szCs w:val="22"/>
        </w:rPr>
        <w:t>enero</w:t>
      </w:r>
      <w:r w:rsidRPr="00891C70">
        <w:rPr>
          <w:rFonts w:ascii="Calibri" w:eastAsia="Calibri" w:hAnsi="Calibri" w:cs="Calibri"/>
          <w:b/>
          <w:sz w:val="22"/>
          <w:szCs w:val="22"/>
        </w:rPr>
        <w:t xml:space="preserve"> de 202</w:t>
      </w:r>
      <w:r w:rsidR="00980EAB">
        <w:rPr>
          <w:rFonts w:ascii="Calibri" w:eastAsia="Calibri" w:hAnsi="Calibri" w:cs="Calibri"/>
          <w:b/>
          <w:sz w:val="22"/>
          <w:szCs w:val="22"/>
        </w:rPr>
        <w:t>4</w:t>
      </w:r>
      <w:r w:rsidRPr="00891C70">
        <w:rPr>
          <w:rFonts w:ascii="Calibri" w:eastAsia="Calibri" w:hAnsi="Calibri" w:cs="Calibri"/>
          <w:sz w:val="22"/>
          <w:szCs w:val="22"/>
        </w:rPr>
        <w:t xml:space="preserve">, de las </w:t>
      </w:r>
      <w:r w:rsidRPr="00891C70">
        <w:rPr>
          <w:rFonts w:ascii="Calibri" w:eastAsia="Calibri" w:hAnsi="Calibri" w:cs="Calibri"/>
          <w:b/>
          <w:sz w:val="22"/>
          <w:szCs w:val="22"/>
        </w:rPr>
        <w:t>09:00 a las 14:00 horas,</w:t>
      </w:r>
      <w:r w:rsidRPr="00891C70">
        <w:rPr>
          <w:rFonts w:ascii="Calibri" w:eastAsia="Calibri" w:hAnsi="Calibri" w:cs="Calibri"/>
          <w:sz w:val="22"/>
          <w:szCs w:val="22"/>
        </w:rPr>
        <w:t xml:space="preserve"> en la Dirección de Adquisiciones.</w:t>
      </w:r>
    </w:p>
    <w:p w14:paraId="000000D4" w14:textId="77777777" w:rsidR="009F725A" w:rsidRDefault="009F725A">
      <w:pPr>
        <w:jc w:val="both"/>
        <w:rPr>
          <w:rFonts w:ascii="Calibri" w:eastAsia="Calibri" w:hAnsi="Calibri" w:cs="Calibri"/>
          <w:sz w:val="22"/>
          <w:szCs w:val="22"/>
        </w:rPr>
      </w:pPr>
    </w:p>
    <w:p w14:paraId="000000D5" w14:textId="77777777" w:rsidR="009F725A" w:rsidRDefault="003C50BA">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14:paraId="360A64C7" w14:textId="77777777" w:rsidR="003D6C1C" w:rsidRDefault="003D6C1C" w:rsidP="003D6C1C">
      <w:pPr>
        <w:numPr>
          <w:ilvl w:val="0"/>
          <w:numId w:val="1"/>
        </w:numPr>
        <w:jc w:val="both"/>
        <w:rPr>
          <w:rFonts w:ascii="Calibri" w:eastAsia="Calibri" w:hAnsi="Calibri" w:cs="Calibri"/>
          <w:b/>
          <w:i/>
          <w:sz w:val="22"/>
          <w:szCs w:val="22"/>
        </w:rPr>
      </w:pPr>
      <w:r>
        <w:rPr>
          <w:rFonts w:ascii="Calibri" w:eastAsia="Calibri" w:hAnsi="Calibri" w:cs="Calibri"/>
          <w:b/>
          <w:i/>
          <w:sz w:val="22"/>
          <w:szCs w:val="22"/>
        </w:rPr>
        <w:lastRenderedPageBreak/>
        <w:t>Lugar y tiempo de prestación de servicio</w:t>
      </w:r>
    </w:p>
    <w:p w14:paraId="47C8FEC8" w14:textId="77777777" w:rsidR="003D6C1C" w:rsidRDefault="003D6C1C" w:rsidP="003D6C1C">
      <w:pPr>
        <w:jc w:val="both"/>
        <w:rPr>
          <w:rFonts w:ascii="Calibri" w:eastAsia="Calibri" w:hAnsi="Calibri" w:cs="Calibri"/>
          <w:b/>
          <w:i/>
          <w:sz w:val="22"/>
          <w:szCs w:val="22"/>
        </w:rPr>
      </w:pPr>
    </w:p>
    <w:p w14:paraId="04E32C5B" w14:textId="34441EC3" w:rsidR="003D6C1C" w:rsidRDefault="003D6C1C" w:rsidP="003D6C1C">
      <w:pPr>
        <w:jc w:val="both"/>
        <w:rPr>
          <w:rFonts w:ascii="Calibri" w:eastAsia="Calibri" w:hAnsi="Calibri" w:cs="Calibri"/>
          <w:sz w:val="22"/>
          <w:szCs w:val="22"/>
        </w:rPr>
      </w:pPr>
      <w:r>
        <w:rPr>
          <w:rFonts w:ascii="Calibri" w:eastAsia="Calibri" w:hAnsi="Calibri" w:cs="Calibri"/>
          <w:sz w:val="22"/>
          <w:szCs w:val="22"/>
        </w:rPr>
        <w:t xml:space="preserve">Los servicios deberán ser otorgados del 01 de </w:t>
      </w:r>
      <w:r w:rsidR="00980EAB">
        <w:rPr>
          <w:rFonts w:ascii="Calibri" w:eastAsia="Calibri" w:hAnsi="Calibri" w:cs="Calibri"/>
          <w:sz w:val="22"/>
          <w:szCs w:val="22"/>
        </w:rPr>
        <w:t>febrero</w:t>
      </w:r>
      <w:r>
        <w:rPr>
          <w:rFonts w:ascii="Calibri" w:eastAsia="Calibri" w:hAnsi="Calibri" w:cs="Calibri"/>
          <w:sz w:val="22"/>
          <w:szCs w:val="22"/>
        </w:rPr>
        <w:t xml:space="preserve"> de 2024 al 31 de diciembre de 2024, </w:t>
      </w:r>
      <w:r w:rsidR="006A6219">
        <w:rPr>
          <w:rFonts w:ascii="Calibri" w:eastAsia="Calibri" w:hAnsi="Calibri" w:cs="Calibri"/>
          <w:sz w:val="22"/>
          <w:szCs w:val="22"/>
        </w:rPr>
        <w:t xml:space="preserve">según Anexo IV-E lugares de prestación del servicio </w:t>
      </w:r>
      <w:r>
        <w:rPr>
          <w:rFonts w:ascii="Calibri" w:eastAsia="Calibri" w:hAnsi="Calibri" w:cs="Calibri"/>
          <w:sz w:val="22"/>
          <w:szCs w:val="22"/>
        </w:rPr>
        <w:t>Zona A, Zona B y Zona C.</w:t>
      </w:r>
    </w:p>
    <w:p w14:paraId="1A294F8A" w14:textId="77777777" w:rsidR="003D6C1C" w:rsidRDefault="003D6C1C" w:rsidP="003D6C1C">
      <w:pPr>
        <w:jc w:val="both"/>
        <w:rPr>
          <w:rFonts w:ascii="Calibri" w:eastAsia="Calibri" w:hAnsi="Calibri" w:cs="Calibri"/>
          <w:sz w:val="22"/>
          <w:szCs w:val="22"/>
        </w:rPr>
      </w:pPr>
    </w:p>
    <w:p w14:paraId="000000F3" w14:textId="77777777" w:rsidR="009F725A" w:rsidRDefault="003C50BA">
      <w:pPr>
        <w:numPr>
          <w:ilvl w:val="0"/>
          <w:numId w:val="1"/>
        </w:numPr>
        <w:jc w:val="both"/>
        <w:rPr>
          <w:rFonts w:ascii="Calibri" w:eastAsia="Calibri" w:hAnsi="Calibri" w:cs="Calibri"/>
          <w:b/>
          <w:i/>
          <w:sz w:val="22"/>
          <w:szCs w:val="22"/>
        </w:rPr>
      </w:pPr>
      <w:r>
        <w:rPr>
          <w:rFonts w:ascii="Calibri" w:eastAsia="Calibri" w:hAnsi="Calibri" w:cs="Calibri"/>
          <w:b/>
          <w:i/>
          <w:sz w:val="22"/>
          <w:szCs w:val="22"/>
        </w:rPr>
        <w:t>Transporte</w:t>
      </w:r>
    </w:p>
    <w:p w14:paraId="000000F4" w14:textId="77777777" w:rsidR="009F725A" w:rsidRDefault="009F725A">
      <w:pPr>
        <w:jc w:val="both"/>
        <w:rPr>
          <w:rFonts w:ascii="Calibri" w:eastAsia="Calibri" w:hAnsi="Calibri" w:cs="Calibri"/>
          <w:b/>
          <w:sz w:val="22"/>
          <w:szCs w:val="22"/>
        </w:rPr>
      </w:pPr>
    </w:p>
    <w:p w14:paraId="000000F5" w14:textId="77777777" w:rsidR="009F725A" w:rsidRDefault="003C50BA">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000000F6" w14:textId="77777777" w:rsidR="009F725A" w:rsidRDefault="009F725A">
      <w:pPr>
        <w:jc w:val="both"/>
        <w:rPr>
          <w:rFonts w:ascii="Calibri" w:eastAsia="Calibri" w:hAnsi="Calibri" w:cs="Calibri"/>
          <w:sz w:val="22"/>
          <w:szCs w:val="22"/>
        </w:rPr>
      </w:pPr>
    </w:p>
    <w:p w14:paraId="000000F9" w14:textId="77777777" w:rsidR="009F725A" w:rsidRDefault="003C50BA">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A" w14:textId="77777777" w:rsidR="009F725A" w:rsidRDefault="009F725A">
      <w:pPr>
        <w:ind w:left="284"/>
        <w:jc w:val="both"/>
        <w:rPr>
          <w:rFonts w:ascii="Calibri" w:eastAsia="Calibri" w:hAnsi="Calibri" w:cs="Calibri"/>
          <w:b/>
          <w:sz w:val="22"/>
          <w:szCs w:val="22"/>
        </w:rPr>
      </w:pPr>
    </w:p>
    <w:p w14:paraId="000000FB" w14:textId="77777777" w:rsidR="009F725A" w:rsidRDefault="003C50BA">
      <w:pPr>
        <w:numPr>
          <w:ilvl w:val="0"/>
          <w:numId w:val="5"/>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C" w14:textId="77777777" w:rsidR="009F725A" w:rsidRDefault="009F725A">
      <w:pPr>
        <w:jc w:val="both"/>
        <w:rPr>
          <w:rFonts w:ascii="Calibri" w:eastAsia="Calibri" w:hAnsi="Calibri" w:cs="Calibri"/>
          <w:sz w:val="22"/>
          <w:szCs w:val="22"/>
        </w:rPr>
      </w:pPr>
    </w:p>
    <w:p w14:paraId="000000FD"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E" w14:textId="77777777" w:rsidR="009F725A" w:rsidRDefault="009F725A">
      <w:pPr>
        <w:pBdr>
          <w:top w:val="nil"/>
          <w:left w:val="nil"/>
          <w:bottom w:val="nil"/>
          <w:right w:val="nil"/>
          <w:between w:val="nil"/>
        </w:pBdr>
        <w:ind w:left="432"/>
        <w:jc w:val="both"/>
        <w:rPr>
          <w:rFonts w:ascii="Calibri" w:eastAsia="Calibri" w:hAnsi="Calibri" w:cs="Calibri"/>
          <w:color w:val="000000"/>
          <w:sz w:val="22"/>
          <w:szCs w:val="22"/>
        </w:rPr>
      </w:pPr>
    </w:p>
    <w:p w14:paraId="000000FF" w14:textId="77777777" w:rsidR="009F725A"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14:paraId="00000100" w14:textId="77777777" w:rsidR="009F725A" w:rsidRDefault="009F725A">
      <w:pPr>
        <w:pBdr>
          <w:top w:val="nil"/>
          <w:left w:val="nil"/>
          <w:bottom w:val="nil"/>
          <w:right w:val="nil"/>
          <w:between w:val="nil"/>
        </w:pBdr>
        <w:ind w:left="720"/>
        <w:jc w:val="both"/>
        <w:rPr>
          <w:rFonts w:ascii="Calibri" w:eastAsia="Calibri" w:hAnsi="Calibri" w:cs="Calibri"/>
          <w:color w:val="000000"/>
          <w:sz w:val="22"/>
          <w:szCs w:val="22"/>
        </w:rPr>
      </w:pPr>
    </w:p>
    <w:p w14:paraId="00000101" w14:textId="77777777" w:rsidR="009F725A"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2"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103" w14:textId="77777777" w:rsidR="009F725A" w:rsidRDefault="003C50B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4" w14:textId="77777777" w:rsidR="009F725A" w:rsidRDefault="009F725A">
      <w:pPr>
        <w:pBdr>
          <w:top w:val="nil"/>
          <w:left w:val="nil"/>
          <w:bottom w:val="nil"/>
          <w:right w:val="nil"/>
          <w:between w:val="nil"/>
        </w:pBdr>
        <w:ind w:left="720"/>
        <w:jc w:val="both"/>
        <w:rPr>
          <w:rFonts w:ascii="Calibri" w:eastAsia="Calibri" w:hAnsi="Calibri" w:cs="Calibri"/>
          <w:color w:val="000000"/>
          <w:sz w:val="22"/>
          <w:szCs w:val="22"/>
        </w:rPr>
      </w:pPr>
    </w:p>
    <w:p w14:paraId="00000105" w14:textId="77777777" w:rsidR="009F725A"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partir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6" w14:textId="77777777" w:rsidR="009F725A" w:rsidRDefault="009F725A">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07" w14:textId="752EA612" w:rsidR="009F725A" w:rsidRDefault="003C50BA">
      <w:pPr>
        <w:pBdr>
          <w:top w:val="nil"/>
          <w:left w:val="nil"/>
          <w:bottom w:val="nil"/>
          <w:right w:val="nil"/>
          <w:between w:val="nil"/>
        </w:pBdr>
        <w:ind w:left="644"/>
        <w:jc w:val="both"/>
        <w:rPr>
          <w:rFonts w:ascii="Calibri" w:eastAsia="Calibri" w:hAnsi="Calibri" w:cs="Calibri"/>
          <w:color w:val="222222"/>
          <w:sz w:val="22"/>
          <w:szCs w:val="22"/>
          <w:highlight w:val="yellow"/>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w:t>
      </w:r>
      <w:r w:rsidRPr="00891C70">
        <w:rPr>
          <w:rFonts w:ascii="Calibri" w:eastAsia="Calibri" w:hAnsi="Calibri" w:cs="Calibri"/>
          <w:color w:val="222222"/>
          <w:sz w:val="22"/>
          <w:szCs w:val="22"/>
        </w:rPr>
        <w:t xml:space="preserve">e descalificación de conformidad con </w:t>
      </w:r>
      <w:r w:rsidR="00891C70" w:rsidRPr="00891C70">
        <w:rPr>
          <w:rFonts w:ascii="Calibri" w:eastAsia="Calibri" w:hAnsi="Calibri" w:cs="Calibri"/>
          <w:color w:val="222222"/>
          <w:sz w:val="22"/>
          <w:szCs w:val="22"/>
        </w:rPr>
        <w:t>el inciso n)</w:t>
      </w:r>
      <w:r w:rsidRPr="00891C70">
        <w:rPr>
          <w:rFonts w:ascii="Calibri" w:eastAsia="Calibri" w:hAnsi="Calibri" w:cs="Calibri"/>
          <w:color w:val="222222"/>
          <w:sz w:val="22"/>
          <w:szCs w:val="22"/>
        </w:rPr>
        <w:t xml:space="preserve">  del apartado  “</w:t>
      </w:r>
      <w:r w:rsidR="00891C70" w:rsidRPr="00891C70">
        <w:rPr>
          <w:rFonts w:ascii="Calibri" w:eastAsia="Calibri" w:hAnsi="Calibri" w:cs="Calibri"/>
          <w:color w:val="222222"/>
          <w:sz w:val="22"/>
          <w:szCs w:val="22"/>
        </w:rPr>
        <w:t>V</w:t>
      </w:r>
      <w:r w:rsidRPr="00891C70">
        <w:rPr>
          <w:rFonts w:ascii="Calibri" w:eastAsia="Calibri" w:hAnsi="Calibri" w:cs="Calibri"/>
          <w:color w:val="222222"/>
          <w:sz w:val="22"/>
          <w:szCs w:val="22"/>
        </w:rPr>
        <w:t xml:space="preserve"> Descalificación de licitantes”.</w:t>
      </w:r>
    </w:p>
    <w:p w14:paraId="00000108" w14:textId="77777777" w:rsidR="009F725A" w:rsidRDefault="009F725A">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0A" w14:textId="28DD9132" w:rsidR="009F725A"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w:t>
      </w:r>
      <w:r w:rsidRPr="00891C70">
        <w:rPr>
          <w:rFonts w:ascii="Calibri" w:eastAsia="Calibri" w:hAnsi="Calibri" w:cs="Calibri"/>
          <w:color w:val="000000"/>
          <w:sz w:val="22"/>
          <w:szCs w:val="22"/>
        </w:rPr>
        <w:t>hoja membretada</w:t>
      </w:r>
      <w:r w:rsidR="00EE0269">
        <w:rPr>
          <w:rFonts w:ascii="Calibri" w:eastAsia="Calibri" w:hAnsi="Calibri" w:cs="Calibri"/>
          <w:color w:val="000000"/>
          <w:sz w:val="22"/>
          <w:szCs w:val="22"/>
        </w:rPr>
        <w:t xml:space="preserve"> </w:t>
      </w:r>
      <w:proofErr w:type="gramStart"/>
      <w:r w:rsidR="00EE0269">
        <w:rPr>
          <w:rFonts w:ascii="Calibri" w:eastAsia="Calibri" w:hAnsi="Calibri" w:cs="Calibri"/>
          <w:color w:val="000000"/>
          <w:sz w:val="22"/>
          <w:szCs w:val="22"/>
        </w:rPr>
        <w:t>del</w:t>
      </w:r>
      <w:proofErr w:type="gramEnd"/>
      <w:r w:rsidR="00EE0269">
        <w:rPr>
          <w:rFonts w:ascii="Calibri" w:eastAsia="Calibri" w:hAnsi="Calibri" w:cs="Calibri"/>
          <w:color w:val="000000"/>
          <w:sz w:val="22"/>
          <w:szCs w:val="22"/>
        </w:rPr>
        <w:t xml:space="preserve"> licitante</w:t>
      </w:r>
      <w:r w:rsidRPr="00891C70">
        <w:rPr>
          <w:rFonts w:ascii="Calibri" w:eastAsia="Calibri" w:hAnsi="Calibri" w:cs="Calibri"/>
          <w:color w:val="000000"/>
          <w:sz w:val="22"/>
          <w:szCs w:val="22"/>
        </w:rPr>
        <w:t xml:space="preserve"> y debidamente firmada por el representante legal acreditado </w:t>
      </w:r>
      <w:r w:rsidR="003D6C1C" w:rsidRPr="00891C70">
        <w:rPr>
          <w:rFonts w:ascii="Calibri" w:eastAsia="Calibri" w:hAnsi="Calibri" w:cs="Calibri"/>
          <w:color w:val="000000"/>
          <w:sz w:val="22"/>
          <w:szCs w:val="22"/>
        </w:rPr>
        <w:t>(Anexo C</w:t>
      </w:r>
      <w:r w:rsidRPr="00891C70">
        <w:rPr>
          <w:rFonts w:ascii="Calibri" w:eastAsia="Calibri" w:hAnsi="Calibri" w:cs="Calibri"/>
          <w:color w:val="000000"/>
          <w:sz w:val="22"/>
          <w:szCs w:val="22"/>
        </w:rPr>
        <w:t>).</w:t>
      </w:r>
    </w:p>
    <w:p w14:paraId="0000010C" w14:textId="5A9B0786" w:rsidR="009F725A"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sz w:val="19"/>
          <w:szCs w:val="19"/>
        </w:rPr>
        <w:lastRenderedPageBreak/>
        <w:t>ANEXO D-PERSONA FÍSICA</w:t>
      </w:r>
      <w:r>
        <w:rPr>
          <w:rFonts w:ascii="Calibri" w:eastAsia="Calibri" w:hAnsi="Calibri" w:cs="Calibri"/>
          <w:sz w:val="19"/>
          <w:szCs w:val="19"/>
        </w:rPr>
        <w:t xml:space="preserve"> o </w:t>
      </w:r>
      <w:r>
        <w:rPr>
          <w:rFonts w:ascii="Calibri" w:eastAsia="Calibri" w:hAnsi="Calibri" w:cs="Calibri"/>
          <w:b/>
          <w:sz w:val="19"/>
          <w:szCs w:val="19"/>
        </w:rPr>
        <w:t>ANEXO D-PERSONA MORAL</w:t>
      </w:r>
      <w:r>
        <w:rPr>
          <w:rFonts w:ascii="Calibri" w:eastAsia="Calibri" w:hAnsi="Calibri" w:cs="Calibri"/>
          <w:sz w:val="19"/>
          <w:szCs w:val="19"/>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000000"/>
          <w:sz w:val="22"/>
          <w:szCs w:val="22"/>
        </w:rPr>
        <w:t xml:space="preserve"> </w:t>
      </w:r>
    </w:p>
    <w:p w14:paraId="0000010D" w14:textId="77777777" w:rsidR="009F725A" w:rsidRDefault="009F725A">
      <w:pPr>
        <w:pBdr>
          <w:top w:val="nil"/>
          <w:left w:val="nil"/>
          <w:bottom w:val="nil"/>
          <w:right w:val="nil"/>
          <w:between w:val="nil"/>
        </w:pBdr>
        <w:ind w:left="720"/>
        <w:jc w:val="both"/>
        <w:rPr>
          <w:rFonts w:ascii="Calibri" w:eastAsia="Calibri" w:hAnsi="Calibri" w:cs="Calibri"/>
          <w:color w:val="000000"/>
          <w:sz w:val="22"/>
          <w:szCs w:val="22"/>
        </w:rPr>
      </w:pPr>
    </w:p>
    <w:p w14:paraId="0000010E" w14:textId="77777777" w:rsidR="009F725A"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F" w14:textId="77777777" w:rsidR="009F725A" w:rsidRDefault="003C50BA">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10" w14:textId="77777777" w:rsidR="009F725A" w:rsidRDefault="003C50BA">
      <w:pPr>
        <w:numPr>
          <w:ilvl w:val="0"/>
          <w:numId w:val="13"/>
        </w:numPr>
        <w:spacing w:before="240" w:line="276" w:lineRule="auto"/>
        <w:jc w:val="both"/>
        <w:rPr>
          <w:rFonts w:ascii="Calibri" w:eastAsia="Calibri" w:hAnsi="Calibri" w:cs="Calibri"/>
          <w:sz w:val="22"/>
          <w:szCs w:val="22"/>
        </w:rPr>
      </w:pPr>
      <w:bookmarkStart w:id="0" w:name="_heading=h.gjdgxs" w:colFirst="0" w:colLast="0"/>
      <w:bookmarkEnd w:id="0"/>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11" w14:textId="77777777" w:rsidR="009F725A" w:rsidRDefault="003C50BA">
      <w:pPr>
        <w:numPr>
          <w:ilvl w:val="0"/>
          <w:numId w:val="13"/>
        </w:numPr>
        <w:pBdr>
          <w:top w:val="nil"/>
          <w:left w:val="nil"/>
          <w:bottom w:val="nil"/>
          <w:right w:val="nil"/>
          <w:between w:val="nil"/>
        </w:pBd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12" w14:textId="77777777" w:rsidR="009F725A" w:rsidRDefault="009F725A">
      <w:pPr>
        <w:pBdr>
          <w:top w:val="nil"/>
          <w:left w:val="nil"/>
          <w:bottom w:val="nil"/>
          <w:right w:val="nil"/>
          <w:between w:val="nil"/>
        </w:pBdr>
        <w:ind w:left="720"/>
        <w:jc w:val="both"/>
        <w:rPr>
          <w:rFonts w:ascii="Calibri" w:eastAsia="Calibri" w:hAnsi="Calibri" w:cs="Calibri"/>
          <w:sz w:val="22"/>
          <w:szCs w:val="22"/>
        </w:rPr>
      </w:pPr>
      <w:bookmarkStart w:id="2" w:name="_heading=h.1trh23zcbq4n" w:colFirst="0" w:colLast="0"/>
      <w:bookmarkEnd w:id="2"/>
    </w:p>
    <w:p w14:paraId="00000113" w14:textId="77777777" w:rsidR="009F725A" w:rsidRDefault="003C50BA">
      <w:pPr>
        <w:pBdr>
          <w:top w:val="nil"/>
          <w:left w:val="nil"/>
          <w:bottom w:val="nil"/>
          <w:right w:val="nil"/>
          <w:between w:val="nil"/>
        </w:pBdr>
        <w:ind w:left="720"/>
        <w:jc w:val="both"/>
        <w:rPr>
          <w:rFonts w:ascii="Calibri" w:eastAsia="Calibri" w:hAnsi="Calibri" w:cs="Calibri"/>
          <w:sz w:val="22"/>
          <w:szCs w:val="22"/>
        </w:rPr>
      </w:pPr>
      <w:bookmarkStart w:id="3" w:name="_heading=h.6wzdszgyw50n" w:colFirst="0" w:colLast="0"/>
      <w:bookmarkEnd w:id="3"/>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14" w14:textId="77777777" w:rsidR="009F725A" w:rsidRDefault="009F725A">
      <w:pPr>
        <w:pBdr>
          <w:top w:val="nil"/>
          <w:left w:val="nil"/>
          <w:bottom w:val="nil"/>
          <w:right w:val="nil"/>
          <w:between w:val="nil"/>
        </w:pBdr>
        <w:ind w:left="720"/>
        <w:jc w:val="both"/>
        <w:rPr>
          <w:rFonts w:ascii="Calibri" w:eastAsia="Calibri" w:hAnsi="Calibri" w:cs="Calibri"/>
          <w:sz w:val="22"/>
          <w:szCs w:val="22"/>
        </w:rPr>
      </w:pPr>
      <w:bookmarkStart w:id="4" w:name="_heading=h.d3a77ccgsjx0" w:colFirst="0" w:colLast="0"/>
      <w:bookmarkEnd w:id="4"/>
    </w:p>
    <w:p w14:paraId="00000115" w14:textId="77777777" w:rsidR="009F725A" w:rsidRDefault="003C50BA">
      <w:pPr>
        <w:pBdr>
          <w:top w:val="nil"/>
          <w:left w:val="nil"/>
          <w:bottom w:val="nil"/>
          <w:right w:val="nil"/>
          <w:between w:val="nil"/>
        </w:pBdr>
        <w:ind w:left="720"/>
        <w:jc w:val="both"/>
        <w:rPr>
          <w:rFonts w:ascii="Calibri" w:eastAsia="Calibri" w:hAnsi="Calibri" w:cs="Calibri"/>
          <w:sz w:val="22"/>
          <w:szCs w:val="22"/>
        </w:rPr>
      </w:pPr>
      <w:bookmarkStart w:id="5" w:name="_heading=h.qy9ocjobqarb" w:colFirst="0" w:colLast="0"/>
      <w:bookmarkEnd w:id="5"/>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7" w14:textId="77777777" w:rsidR="009F725A" w:rsidRDefault="003C50BA">
      <w:pPr>
        <w:spacing w:before="240"/>
        <w:ind w:firstLine="720"/>
        <w:jc w:val="both"/>
        <w:rPr>
          <w:rFonts w:ascii="Calibri" w:eastAsia="Calibri" w:hAnsi="Calibri" w:cs="Calibri"/>
          <w:sz w:val="22"/>
          <w:szCs w:val="22"/>
        </w:rPr>
      </w:pPr>
      <w:bookmarkStart w:id="6" w:name="_heading=h.em261q333ai9" w:colFirst="0" w:colLast="0"/>
      <w:bookmarkEnd w:id="6"/>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8" w14:textId="77777777" w:rsidR="009F725A" w:rsidRDefault="003C50BA">
      <w:pPr>
        <w:numPr>
          <w:ilvl w:val="0"/>
          <w:numId w:val="15"/>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19" w14:textId="77777777" w:rsidR="009F725A" w:rsidRDefault="003C50BA">
      <w:pPr>
        <w:numPr>
          <w:ilvl w:val="0"/>
          <w:numId w:val="15"/>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A" w14:textId="77777777" w:rsidR="009F725A" w:rsidRDefault="003C50BA">
      <w:pPr>
        <w:numPr>
          <w:ilvl w:val="0"/>
          <w:numId w:val="15"/>
        </w:numPr>
        <w:jc w:val="both"/>
        <w:rPr>
          <w:rFonts w:ascii="Calibri" w:eastAsia="Calibri" w:hAnsi="Calibri" w:cs="Calibri"/>
          <w:sz w:val="22"/>
          <w:szCs w:val="22"/>
        </w:rPr>
      </w:pPr>
      <w:r>
        <w:rPr>
          <w:rFonts w:ascii="Calibri" w:eastAsia="Calibri" w:hAnsi="Calibri" w:cs="Calibri"/>
          <w:sz w:val="22"/>
          <w:szCs w:val="22"/>
        </w:rPr>
        <w:t>Impresión de la CURP.</w:t>
      </w:r>
    </w:p>
    <w:p w14:paraId="0000011B" w14:textId="77777777" w:rsidR="009F725A" w:rsidRDefault="003C50BA">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14:paraId="2EE0A05B" w14:textId="77777777" w:rsidR="003D6C1C" w:rsidRDefault="003D6C1C">
      <w:pPr>
        <w:ind w:left="644"/>
        <w:jc w:val="both"/>
        <w:rPr>
          <w:rFonts w:ascii="Calibri" w:eastAsia="Calibri" w:hAnsi="Calibri" w:cs="Calibri"/>
          <w:sz w:val="22"/>
          <w:szCs w:val="22"/>
        </w:rPr>
      </w:pPr>
      <w:bookmarkStart w:id="7" w:name="_heading=h.sjvzsixoj8l6" w:colFirst="0" w:colLast="0"/>
      <w:bookmarkStart w:id="8" w:name="_heading=h.d4tmx5j74grf" w:colFirst="0" w:colLast="0"/>
      <w:bookmarkEnd w:id="7"/>
      <w:bookmarkEnd w:id="8"/>
    </w:p>
    <w:p w14:paraId="0000011D" w14:textId="77777777" w:rsidR="009F725A" w:rsidRDefault="003C50BA">
      <w:pPr>
        <w:ind w:left="644"/>
        <w:jc w:val="both"/>
        <w:rPr>
          <w:rFonts w:ascii="Calibri" w:eastAsia="Calibri" w:hAnsi="Calibri" w:cs="Calibri"/>
          <w:sz w:val="22"/>
          <w:szCs w:val="22"/>
        </w:rPr>
      </w:pPr>
      <w:r>
        <w:rPr>
          <w:rFonts w:ascii="Calibri" w:eastAsia="Calibri" w:hAnsi="Calibri" w:cs="Calibri"/>
          <w:sz w:val="22"/>
          <w:szCs w:val="22"/>
        </w:rPr>
        <w:t xml:space="preserve">La documental aportada </w:t>
      </w:r>
      <w:r w:rsidRPr="00891C70">
        <w:rPr>
          <w:rFonts w:ascii="Calibri" w:eastAsia="Calibri" w:hAnsi="Calibri" w:cs="Calibri"/>
          <w:sz w:val="22"/>
          <w:szCs w:val="22"/>
        </w:rPr>
        <w:t xml:space="preserve">conforme a lo señalado en los párrafos anteriores, deberá coincidir con los datos asentados en el Anexo D </w:t>
      </w:r>
      <w:r w:rsidRPr="00891C70">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E" w14:textId="087C9805" w:rsidR="009F725A" w:rsidRDefault="009F725A">
      <w:pPr>
        <w:ind w:left="644"/>
        <w:jc w:val="both"/>
        <w:rPr>
          <w:rFonts w:ascii="Calibri" w:eastAsia="Calibri" w:hAnsi="Calibri" w:cs="Calibri"/>
          <w:sz w:val="22"/>
          <w:szCs w:val="22"/>
        </w:rPr>
      </w:pPr>
      <w:bookmarkStart w:id="9" w:name="_heading=h.at3duciqnqlj" w:colFirst="0" w:colLast="0"/>
      <w:bookmarkEnd w:id="9"/>
    </w:p>
    <w:p w14:paraId="00000123" w14:textId="77777777" w:rsidR="009F725A" w:rsidRPr="003D6C1C"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bookmarkStart w:id="10" w:name="_heading=h.uf3zlpnm0jog" w:colFirst="0" w:colLast="0"/>
      <w:bookmarkStart w:id="11" w:name="_heading=h.3gl52s5k2041" w:colFirst="0" w:colLast="0"/>
      <w:bookmarkStart w:id="12" w:name="_heading=h.myc5xhj29gmd" w:colFirst="0" w:colLast="0"/>
      <w:bookmarkEnd w:id="10"/>
      <w:bookmarkEnd w:id="11"/>
      <w:bookmarkEnd w:id="12"/>
      <w:r w:rsidRPr="003D6C1C">
        <w:rPr>
          <w:rFonts w:ascii="Calibri" w:eastAsia="Calibri" w:hAnsi="Calibri" w:cs="Calibri"/>
          <w:color w:val="000000"/>
          <w:sz w:val="22"/>
          <w:szCs w:val="22"/>
        </w:rPr>
        <w:t>Currículum de la empresa o de la persona física licitante.</w:t>
      </w:r>
    </w:p>
    <w:p w14:paraId="17AE6E8A" w14:textId="77777777" w:rsidR="003D6C1C" w:rsidRPr="003D6C1C"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lastRenderedPageBreak/>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5D13DEFD" w14:textId="77777777" w:rsidR="003D6C1C" w:rsidRDefault="003D6C1C" w:rsidP="003D6C1C">
      <w:pPr>
        <w:pStyle w:val="Prrafodelista"/>
        <w:rPr>
          <w:rFonts w:ascii="Calibri" w:eastAsia="Calibri" w:hAnsi="Calibri" w:cs="Calibri"/>
          <w:color w:val="222222"/>
          <w:sz w:val="22"/>
          <w:szCs w:val="22"/>
          <w:highlight w:val="white"/>
        </w:rPr>
      </w:pPr>
    </w:p>
    <w:p w14:paraId="00000125" w14:textId="19D35FEE" w:rsidR="009F725A" w:rsidRDefault="003C50BA" w:rsidP="003D6C1C">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p>
    <w:p w14:paraId="00000126"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127" w14:textId="77777777" w:rsidR="009F725A" w:rsidRDefault="003C50BA">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Constancia de situación fiscal en materia de aportaciones patronales</w:t>
      </w:r>
      <w:r>
        <w:rPr>
          <w:rFonts w:ascii="Calibri" w:eastAsia="Calibri" w:hAnsi="Calibri" w:cs="Calibri"/>
          <w:color w:val="222222"/>
          <w:sz w:val="22"/>
          <w:szCs w:val="22"/>
          <w:highlight w:val="white"/>
        </w:rPr>
        <w:t> 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14:paraId="00000128" w14:textId="77777777" w:rsidR="009F725A" w:rsidRDefault="009F725A">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29" w14:textId="77777777" w:rsidR="009F725A" w:rsidRDefault="003C50BA">
      <w:pPr>
        <w:pBdr>
          <w:top w:val="nil"/>
          <w:left w:val="nil"/>
          <w:bottom w:val="nil"/>
          <w:right w:val="nil"/>
          <w:between w:val="nil"/>
        </w:pBdr>
        <w:ind w:left="644"/>
        <w:jc w:val="both"/>
        <w:rPr>
          <w:rFonts w:ascii="Calibri" w:eastAsia="Calibri" w:hAnsi="Calibri" w:cs="Calibri"/>
          <w:color w:val="222222"/>
          <w:sz w:val="22"/>
          <w:szCs w:val="22"/>
        </w:rPr>
      </w:pPr>
      <w:r>
        <w:rPr>
          <w:rFonts w:ascii="Calibri" w:eastAsia="Calibri" w:hAnsi="Calibri" w:cs="Calibri"/>
          <w:color w:val="222222"/>
          <w:sz w:val="22"/>
          <w:szCs w:val="22"/>
          <w:highlight w:val="white"/>
        </w:rPr>
        <w:t>D</w:t>
      </w:r>
      <w:r>
        <w:rPr>
          <w:rFonts w:ascii="Calibri" w:eastAsia="Calibri" w:hAnsi="Calibri" w:cs="Calibri"/>
          <w:color w:val="222222"/>
          <w:sz w:val="22"/>
          <w:szCs w:val="22"/>
        </w:rPr>
        <w:t>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93A0E09" w14:textId="77777777" w:rsidR="00360B21" w:rsidRDefault="00360B21">
      <w:pPr>
        <w:pBdr>
          <w:top w:val="nil"/>
          <w:left w:val="nil"/>
          <w:bottom w:val="nil"/>
          <w:right w:val="nil"/>
          <w:between w:val="nil"/>
        </w:pBdr>
        <w:ind w:left="644"/>
        <w:jc w:val="both"/>
        <w:rPr>
          <w:rFonts w:ascii="Calibri" w:eastAsia="Calibri" w:hAnsi="Calibri" w:cs="Calibri"/>
          <w:color w:val="222222"/>
          <w:sz w:val="22"/>
          <w:szCs w:val="22"/>
          <w:highlight w:val="white"/>
        </w:rPr>
      </w:pPr>
    </w:p>
    <w:p w14:paraId="719C035D" w14:textId="46957C69" w:rsidR="00360B21" w:rsidRDefault="00360B21" w:rsidP="00360B21">
      <w:pPr>
        <w:numPr>
          <w:ilvl w:val="1"/>
          <w:numId w:val="10"/>
        </w:numPr>
        <w:ind w:right="284" w:hanging="360"/>
        <w:jc w:val="both"/>
        <w:rPr>
          <w:rFonts w:ascii="Calibri" w:eastAsia="Calibri" w:hAnsi="Calibri" w:cs="Calibri"/>
          <w:b/>
          <w:sz w:val="22"/>
          <w:szCs w:val="22"/>
        </w:rPr>
      </w:pPr>
      <w:r>
        <w:rPr>
          <w:rFonts w:ascii="Calibri" w:eastAsia="Calibri" w:hAnsi="Calibri" w:cs="Calibri"/>
          <w:sz w:val="22"/>
          <w:szCs w:val="22"/>
        </w:rPr>
        <w:t xml:space="preserve">Carta compromiso </w:t>
      </w:r>
      <w:proofErr w:type="spellStart"/>
      <w:r>
        <w:rPr>
          <w:rFonts w:ascii="Calibri" w:eastAsia="Calibri" w:hAnsi="Calibri" w:cs="Calibri"/>
          <w:sz w:val="22"/>
          <w:szCs w:val="22"/>
        </w:rPr>
        <w:t>antisoborno</w:t>
      </w:r>
      <w:proofErr w:type="spellEnd"/>
      <w:r>
        <w:rPr>
          <w:rFonts w:ascii="Calibri" w:eastAsia="Calibri" w:hAnsi="Calibri" w:cs="Calibri"/>
          <w:sz w:val="22"/>
          <w:szCs w:val="22"/>
        </w:rPr>
        <w:t xml:space="preserve"> en hoja me</w:t>
      </w:r>
      <w:r w:rsidRPr="00616470">
        <w:rPr>
          <w:rFonts w:ascii="Calibri" w:eastAsia="Calibri" w:hAnsi="Calibri" w:cs="Calibri"/>
          <w:sz w:val="22"/>
          <w:szCs w:val="22"/>
        </w:rPr>
        <w:t xml:space="preserve">mbretada </w:t>
      </w:r>
      <w:r w:rsidR="00EE0269">
        <w:rPr>
          <w:rFonts w:ascii="Calibri" w:eastAsia="Calibri" w:hAnsi="Calibri" w:cs="Calibri"/>
          <w:color w:val="000000"/>
          <w:sz w:val="22"/>
          <w:szCs w:val="22"/>
        </w:rPr>
        <w:t>del licitante</w:t>
      </w:r>
      <w:r w:rsidR="00EE0269" w:rsidRPr="00891C70">
        <w:rPr>
          <w:rFonts w:ascii="Calibri" w:eastAsia="Calibri" w:hAnsi="Calibri" w:cs="Calibri"/>
          <w:color w:val="000000"/>
          <w:sz w:val="22"/>
          <w:szCs w:val="22"/>
        </w:rPr>
        <w:t xml:space="preserve"> </w:t>
      </w:r>
      <w:r w:rsidRPr="00616470">
        <w:rPr>
          <w:rFonts w:ascii="Calibri" w:eastAsia="Calibri" w:hAnsi="Calibri" w:cs="Calibri"/>
          <w:sz w:val="22"/>
          <w:szCs w:val="22"/>
        </w:rPr>
        <w:t xml:space="preserve">y firmada por el representante o apoderado legal acreditado. </w:t>
      </w:r>
      <w:r w:rsidRPr="00616470">
        <w:rPr>
          <w:rFonts w:ascii="Calibri" w:eastAsia="Calibri" w:hAnsi="Calibri" w:cs="Calibri"/>
          <w:b/>
          <w:sz w:val="22"/>
          <w:szCs w:val="22"/>
        </w:rPr>
        <w:t xml:space="preserve">(ANEXO </w:t>
      </w:r>
      <w:r w:rsidR="00616470" w:rsidRPr="00616470">
        <w:rPr>
          <w:rFonts w:ascii="Calibri" w:eastAsia="Calibri" w:hAnsi="Calibri" w:cs="Calibri"/>
          <w:b/>
          <w:sz w:val="22"/>
          <w:szCs w:val="22"/>
        </w:rPr>
        <w:t>L</w:t>
      </w:r>
      <w:r w:rsidRPr="00616470">
        <w:rPr>
          <w:rFonts w:ascii="Calibri" w:eastAsia="Calibri" w:hAnsi="Calibri" w:cs="Calibri"/>
          <w:b/>
          <w:sz w:val="22"/>
          <w:szCs w:val="22"/>
        </w:rPr>
        <w:t>)</w:t>
      </w:r>
    </w:p>
    <w:p w14:paraId="0000012A" w14:textId="77777777" w:rsidR="009F725A" w:rsidRDefault="009F725A" w:rsidP="00616470">
      <w:pPr>
        <w:pBdr>
          <w:top w:val="nil"/>
          <w:left w:val="nil"/>
          <w:bottom w:val="nil"/>
          <w:right w:val="nil"/>
          <w:between w:val="nil"/>
        </w:pBdr>
        <w:ind w:left="644"/>
        <w:jc w:val="both"/>
        <w:rPr>
          <w:rFonts w:ascii="Calibri" w:eastAsia="Calibri" w:hAnsi="Calibri" w:cs="Calibri"/>
          <w:color w:val="000000"/>
          <w:sz w:val="22"/>
          <w:szCs w:val="22"/>
        </w:rPr>
      </w:pPr>
    </w:p>
    <w:p w14:paraId="7F8FAF87" w14:textId="151C37BD" w:rsidR="00360B21" w:rsidRDefault="003C50BA" w:rsidP="00360B21">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para cotejo y copia simple del recibo de pago de bases con el fin de garantizar con ello su debida participación. Para el procedimiento de pago de bases, remitirse al </w:t>
      </w:r>
      <w:r w:rsidRPr="00616470">
        <w:rPr>
          <w:rFonts w:ascii="Calibri" w:eastAsia="Calibri" w:hAnsi="Calibri" w:cs="Calibri"/>
          <w:color w:val="000000"/>
          <w:sz w:val="22"/>
          <w:szCs w:val="22"/>
        </w:rPr>
        <w:t xml:space="preserve">inciso </w:t>
      </w:r>
      <w:r w:rsidR="00616470" w:rsidRPr="00616470">
        <w:rPr>
          <w:rFonts w:ascii="Calibri" w:eastAsia="Calibri" w:hAnsi="Calibri" w:cs="Calibri"/>
          <w:sz w:val="22"/>
          <w:szCs w:val="22"/>
        </w:rPr>
        <w:t>u</w:t>
      </w:r>
      <w:r w:rsidRPr="00616470">
        <w:rPr>
          <w:rFonts w:ascii="Calibri" w:eastAsia="Calibri" w:hAnsi="Calibri" w:cs="Calibri"/>
          <w:color w:val="000000"/>
          <w:sz w:val="22"/>
          <w:szCs w:val="22"/>
        </w:rPr>
        <w:t>) del apar</w:t>
      </w:r>
      <w:r w:rsidR="00360B21" w:rsidRPr="00616470">
        <w:rPr>
          <w:rFonts w:ascii="Calibri" w:eastAsia="Calibri" w:hAnsi="Calibri" w:cs="Calibri"/>
          <w:color w:val="000000"/>
          <w:sz w:val="22"/>
          <w:szCs w:val="22"/>
        </w:rPr>
        <w:t>tado</w:t>
      </w:r>
      <w:r w:rsidR="00360B21">
        <w:rPr>
          <w:rFonts w:ascii="Calibri" w:eastAsia="Calibri" w:hAnsi="Calibri" w:cs="Calibri"/>
          <w:color w:val="000000"/>
          <w:sz w:val="22"/>
          <w:szCs w:val="22"/>
        </w:rPr>
        <w:t xml:space="preserve"> VII. Condiciones.</w:t>
      </w:r>
    </w:p>
    <w:p w14:paraId="324734B3" w14:textId="77777777" w:rsidR="00360B21" w:rsidRDefault="00360B21" w:rsidP="00360B21">
      <w:pPr>
        <w:pStyle w:val="Prrafodelista"/>
        <w:rPr>
          <w:rFonts w:ascii="Calibri" w:eastAsia="Calibri" w:hAnsi="Calibri" w:cs="Calibri"/>
          <w:sz w:val="22"/>
          <w:szCs w:val="22"/>
        </w:rPr>
      </w:pPr>
    </w:p>
    <w:p w14:paraId="6A93694E" w14:textId="464DD091" w:rsidR="00360B21" w:rsidRPr="00360B21" w:rsidRDefault="00360B21" w:rsidP="00360B21">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360B21">
        <w:rPr>
          <w:rFonts w:ascii="Calibri" w:eastAsia="Calibri" w:hAnsi="Calibri" w:cs="Calibri"/>
          <w:sz w:val="22"/>
          <w:szCs w:val="22"/>
        </w:rPr>
        <w:t>Original o copia certificada para cotejo y copia simple del Registro Patronal a nombre del participante, ante el Instituto Mexicano del Seguro Social con antigüedad mínima de 2 años o tarjeta de identificación patronal con antigüedad mínima de dos años, contada a partir de la fecha de apertura de las presentes bases.</w:t>
      </w:r>
    </w:p>
    <w:p w14:paraId="343BB35F" w14:textId="77777777" w:rsidR="00360B21" w:rsidRPr="008F3E7C" w:rsidRDefault="00360B21" w:rsidP="00360B21">
      <w:pPr>
        <w:pStyle w:val="Textoindependiente3"/>
        <w:ind w:left="735"/>
        <w:rPr>
          <w:rFonts w:ascii="Calibri" w:eastAsia="Calibri" w:hAnsi="Calibri" w:cs="Calibri"/>
          <w:sz w:val="22"/>
          <w:szCs w:val="22"/>
        </w:rPr>
      </w:pPr>
    </w:p>
    <w:p w14:paraId="715D1BC6" w14:textId="77777777" w:rsidR="00360B21" w:rsidRPr="008F3E7C" w:rsidRDefault="00360B21" w:rsidP="00360B2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8F3E7C">
        <w:rPr>
          <w:rFonts w:ascii="Calibri" w:eastAsia="Calibri" w:hAnsi="Calibri" w:cs="Calibri"/>
          <w:sz w:val="22"/>
          <w:szCs w:val="22"/>
        </w:rPr>
        <w:t>Fotografías reveladas o impresas a color de su empresa, por áreas internas y externas de las instalaciones. El total de las fotografías presentadas deberán evidenciar que las instalaciones cuentan con la señalética (logotipo de la empresa) que identifique que estas son administradas o pertenecen a la empresa licitante.</w:t>
      </w:r>
    </w:p>
    <w:p w14:paraId="1BFF7A16" w14:textId="77777777" w:rsidR="00360B21" w:rsidRPr="008F3E7C" w:rsidRDefault="00360B21" w:rsidP="00360B21">
      <w:pPr>
        <w:pStyle w:val="Textoindependiente3"/>
        <w:ind w:left="720"/>
        <w:rPr>
          <w:rFonts w:ascii="Calibri" w:eastAsia="Calibri" w:hAnsi="Calibri" w:cs="Calibri"/>
          <w:sz w:val="22"/>
          <w:szCs w:val="22"/>
        </w:rPr>
      </w:pPr>
    </w:p>
    <w:p w14:paraId="5010DE16" w14:textId="7DEADA3C" w:rsidR="00616470" w:rsidRDefault="00360B21" w:rsidP="00616470">
      <w:pPr>
        <w:numPr>
          <w:ilvl w:val="1"/>
          <w:numId w:val="10"/>
        </w:numPr>
        <w:pBdr>
          <w:top w:val="nil"/>
          <w:left w:val="nil"/>
          <w:bottom w:val="nil"/>
          <w:right w:val="nil"/>
          <w:between w:val="nil"/>
        </w:pBdr>
        <w:ind w:hanging="360"/>
        <w:jc w:val="both"/>
        <w:rPr>
          <w:rFonts w:ascii="Calibri" w:eastAsia="Calibri" w:hAnsi="Calibri" w:cs="Calibri"/>
          <w:sz w:val="22"/>
          <w:szCs w:val="22"/>
        </w:rPr>
      </w:pPr>
      <w:r w:rsidRPr="008F3E7C">
        <w:rPr>
          <w:rFonts w:ascii="Calibri" w:eastAsia="Calibri" w:hAnsi="Calibri" w:cs="Calibri"/>
          <w:sz w:val="22"/>
          <w:szCs w:val="22"/>
        </w:rPr>
        <w:t>Documento original en hoja membretada</w:t>
      </w:r>
      <w:r w:rsidR="00EE0269">
        <w:rPr>
          <w:rFonts w:ascii="Calibri" w:eastAsia="Calibri" w:hAnsi="Calibri" w:cs="Calibri"/>
          <w:sz w:val="22"/>
          <w:szCs w:val="22"/>
        </w:rPr>
        <w:t xml:space="preserve"> </w:t>
      </w:r>
      <w:r w:rsidR="00EE0269">
        <w:rPr>
          <w:rFonts w:ascii="Calibri" w:eastAsia="Calibri" w:hAnsi="Calibri" w:cs="Calibri"/>
          <w:color w:val="000000"/>
          <w:sz w:val="22"/>
          <w:szCs w:val="22"/>
        </w:rPr>
        <w:t>del licitante</w:t>
      </w:r>
      <w:r w:rsidRPr="008F3E7C">
        <w:rPr>
          <w:rFonts w:ascii="Calibri" w:eastAsia="Calibri" w:hAnsi="Calibri" w:cs="Calibri"/>
          <w:sz w:val="22"/>
          <w:szCs w:val="22"/>
        </w:rPr>
        <w:t xml:space="preserve">, firmada por el representante </w:t>
      </w:r>
      <w:r w:rsidRPr="00616470">
        <w:rPr>
          <w:rFonts w:ascii="Calibri" w:eastAsia="Calibri" w:hAnsi="Calibri" w:cs="Calibri"/>
          <w:sz w:val="22"/>
          <w:szCs w:val="22"/>
        </w:rPr>
        <w:t>o apoderado</w:t>
      </w:r>
      <w:r w:rsidRPr="008F3E7C">
        <w:rPr>
          <w:rFonts w:ascii="Calibri" w:eastAsia="Calibri" w:hAnsi="Calibri" w:cs="Calibri"/>
          <w:sz w:val="22"/>
          <w:szCs w:val="22"/>
        </w:rPr>
        <w:t xml:space="preserve"> legal donde indique sus </w:t>
      </w:r>
      <w:r w:rsidRPr="00616470">
        <w:rPr>
          <w:rFonts w:ascii="Calibri" w:eastAsia="Calibri" w:hAnsi="Calibri" w:cs="Calibri"/>
          <w:b/>
          <w:sz w:val="22"/>
          <w:szCs w:val="22"/>
        </w:rPr>
        <w:t>3 principales clientes</w:t>
      </w:r>
      <w:r w:rsidRPr="008F3E7C">
        <w:rPr>
          <w:rFonts w:ascii="Calibri" w:eastAsia="Calibri" w:hAnsi="Calibri" w:cs="Calibri"/>
          <w:sz w:val="22"/>
          <w:szCs w:val="22"/>
        </w:rPr>
        <w:t xml:space="preserve">, indicando nombre completo, dirección, teléfono, correo electrónico y persona de contacto. </w:t>
      </w:r>
    </w:p>
    <w:p w14:paraId="47CC4623" w14:textId="77777777" w:rsidR="00616470" w:rsidRDefault="00616470" w:rsidP="00616470">
      <w:pPr>
        <w:pStyle w:val="Prrafodelista"/>
        <w:rPr>
          <w:rFonts w:ascii="Calibri" w:eastAsia="Calibri" w:hAnsi="Calibri" w:cs="Calibri"/>
          <w:sz w:val="22"/>
          <w:szCs w:val="22"/>
        </w:rPr>
      </w:pPr>
    </w:p>
    <w:p w14:paraId="39A9E5AB" w14:textId="77777777" w:rsidR="00616470" w:rsidRDefault="00360B21" w:rsidP="00616470">
      <w:pPr>
        <w:numPr>
          <w:ilvl w:val="1"/>
          <w:numId w:val="10"/>
        </w:numPr>
        <w:pBdr>
          <w:top w:val="nil"/>
          <w:left w:val="nil"/>
          <w:bottom w:val="nil"/>
          <w:right w:val="nil"/>
          <w:between w:val="nil"/>
        </w:pBdr>
        <w:ind w:hanging="360"/>
        <w:jc w:val="both"/>
        <w:rPr>
          <w:rFonts w:ascii="Calibri" w:eastAsia="Calibri" w:hAnsi="Calibri" w:cs="Calibri"/>
          <w:sz w:val="22"/>
          <w:szCs w:val="22"/>
        </w:rPr>
      </w:pPr>
      <w:r w:rsidRPr="00616470">
        <w:rPr>
          <w:rFonts w:ascii="Calibri" w:eastAsia="Calibri" w:hAnsi="Calibri" w:cs="Calibri"/>
          <w:sz w:val="22"/>
          <w:szCs w:val="22"/>
        </w:rPr>
        <w:lastRenderedPageBreak/>
        <w:t xml:space="preserve">Original o copia certificada para cotejo y copia simple de mínimo </w:t>
      </w:r>
      <w:r w:rsidRPr="00616470">
        <w:rPr>
          <w:rFonts w:ascii="Calibri" w:eastAsia="Calibri" w:hAnsi="Calibri" w:cs="Calibri"/>
          <w:b/>
          <w:sz w:val="22"/>
          <w:szCs w:val="22"/>
        </w:rPr>
        <w:t>1 contrato</w:t>
      </w:r>
      <w:r w:rsidRPr="00616470">
        <w:rPr>
          <w:rFonts w:ascii="Calibri" w:eastAsia="Calibri" w:hAnsi="Calibri" w:cs="Calibri"/>
          <w:sz w:val="22"/>
          <w:szCs w:val="22"/>
        </w:rPr>
        <w:t xml:space="preserve"> debidamente suscrito, </w:t>
      </w:r>
      <w:r w:rsidRPr="00616470">
        <w:rPr>
          <w:rFonts w:ascii="Calibri" w:eastAsia="Calibri" w:hAnsi="Calibri" w:cs="Calibri"/>
          <w:b/>
          <w:sz w:val="22"/>
          <w:szCs w:val="22"/>
        </w:rPr>
        <w:t>de dos de los clientes</w:t>
      </w:r>
      <w:r w:rsidRPr="00616470">
        <w:rPr>
          <w:rFonts w:ascii="Calibri" w:eastAsia="Calibri" w:hAnsi="Calibri" w:cs="Calibri"/>
          <w:sz w:val="22"/>
          <w:szCs w:val="22"/>
        </w:rPr>
        <w:t xml:space="preserve"> señalados en el punto anterior, cuyo período de prestación de servicio tenga una antigüedad no mayor a tres años en relación a la fecha de apertura de la presente licitación, de diferentes Instituciones públicas o privadas, donde se haya o esté suministrando el servicio de Fotocopiado.</w:t>
      </w:r>
    </w:p>
    <w:p w14:paraId="3A2218DF" w14:textId="77777777" w:rsidR="00616470" w:rsidRDefault="00616470" w:rsidP="00616470">
      <w:pPr>
        <w:pStyle w:val="Prrafodelista"/>
        <w:rPr>
          <w:rFonts w:ascii="Calibri" w:eastAsia="Calibri" w:hAnsi="Calibri" w:cs="Calibri"/>
          <w:sz w:val="22"/>
          <w:szCs w:val="22"/>
        </w:rPr>
      </w:pPr>
    </w:p>
    <w:p w14:paraId="4B75FA08" w14:textId="45DC93E2" w:rsidR="00360B21" w:rsidRPr="00616470" w:rsidRDefault="00360B21" w:rsidP="00616470">
      <w:pPr>
        <w:numPr>
          <w:ilvl w:val="1"/>
          <w:numId w:val="10"/>
        </w:numPr>
        <w:pBdr>
          <w:top w:val="nil"/>
          <w:left w:val="nil"/>
          <w:bottom w:val="nil"/>
          <w:right w:val="nil"/>
          <w:between w:val="nil"/>
        </w:pBdr>
        <w:ind w:hanging="360"/>
        <w:jc w:val="both"/>
        <w:rPr>
          <w:rFonts w:ascii="Calibri" w:eastAsia="Calibri" w:hAnsi="Calibri" w:cs="Calibri"/>
          <w:sz w:val="22"/>
          <w:szCs w:val="22"/>
        </w:rPr>
      </w:pPr>
      <w:r w:rsidRPr="00616470">
        <w:rPr>
          <w:rFonts w:ascii="Calibri" w:eastAsia="Calibri" w:hAnsi="Calibri" w:cs="Calibri"/>
          <w:sz w:val="22"/>
          <w:szCs w:val="22"/>
        </w:rPr>
        <w:t xml:space="preserve">Original de las </w:t>
      </w:r>
      <w:r w:rsidRPr="00616470">
        <w:rPr>
          <w:rFonts w:ascii="Calibri" w:eastAsia="Calibri" w:hAnsi="Calibri" w:cs="Calibri"/>
          <w:b/>
          <w:sz w:val="22"/>
          <w:szCs w:val="22"/>
        </w:rPr>
        <w:t>cartas de recomendación</w:t>
      </w:r>
      <w:r w:rsidRPr="00616470">
        <w:rPr>
          <w:rFonts w:ascii="Calibri" w:eastAsia="Calibri" w:hAnsi="Calibri" w:cs="Calibri"/>
          <w:sz w:val="22"/>
          <w:szCs w:val="22"/>
        </w:rPr>
        <w:t xml:space="preserve"> en papel membretado de la empresa o institución que la emite, de cada uno de los contratos presentados, según la zona en que participe, con sello de la empresa o institución que la emite, suscrita por el titular o administrador o el responsable del área del servicio prestado de la empresa o institución que emite dicha carta.</w:t>
      </w:r>
    </w:p>
    <w:p w14:paraId="0805D934" w14:textId="77777777" w:rsidR="00360B21" w:rsidRPr="008F3E7C" w:rsidRDefault="00360B21" w:rsidP="00360B21">
      <w:pPr>
        <w:pStyle w:val="Textoindependiente3"/>
        <w:ind w:left="720"/>
        <w:rPr>
          <w:rFonts w:ascii="Calibri" w:eastAsia="Calibri" w:hAnsi="Calibri" w:cs="Calibri"/>
          <w:sz w:val="22"/>
          <w:szCs w:val="22"/>
        </w:rPr>
      </w:pPr>
    </w:p>
    <w:p w14:paraId="636A60A0" w14:textId="77777777" w:rsidR="00360B21" w:rsidRPr="008F3E7C" w:rsidRDefault="00360B21" w:rsidP="00360B21">
      <w:pPr>
        <w:pStyle w:val="Textoindependiente3"/>
        <w:ind w:left="720"/>
        <w:rPr>
          <w:rFonts w:ascii="Calibri" w:eastAsia="Calibri" w:hAnsi="Calibri" w:cs="Calibri"/>
          <w:sz w:val="22"/>
          <w:szCs w:val="22"/>
        </w:rPr>
      </w:pPr>
      <w:r w:rsidRPr="008F3E7C">
        <w:rPr>
          <w:rFonts w:ascii="Calibri" w:eastAsia="Calibri" w:hAnsi="Calibri" w:cs="Calibri"/>
          <w:sz w:val="22"/>
          <w:szCs w:val="22"/>
        </w:rPr>
        <w:t>Las cartas de recomendación citadas en el párrafo que antecede deberán contener: datos de contacto de quien lo expide (teléfono y correo electrónico), haciendo referencia al número de contrato presentado y que se especifique el cumplimiento de sus obligaciones contractuales, con una antigüedad no mayor a un año con respecto a la fecha de apertura de la presente licitación. La veracidad de dichas cartas podrá ser verificada por la convocante.</w:t>
      </w:r>
    </w:p>
    <w:p w14:paraId="0309D7EF" w14:textId="77777777" w:rsidR="00360B21" w:rsidRPr="008F3E7C" w:rsidRDefault="00360B21" w:rsidP="00360B21">
      <w:pPr>
        <w:pStyle w:val="Textoindependiente3"/>
        <w:ind w:left="720"/>
        <w:rPr>
          <w:rFonts w:ascii="Calibri" w:eastAsia="Calibri" w:hAnsi="Calibri" w:cs="Calibri"/>
          <w:sz w:val="22"/>
          <w:szCs w:val="22"/>
        </w:rPr>
      </w:pPr>
    </w:p>
    <w:p w14:paraId="2BAD9E54" w14:textId="77777777" w:rsidR="00360B21" w:rsidRPr="008F3E7C" w:rsidRDefault="00360B21" w:rsidP="00360B21">
      <w:pPr>
        <w:pStyle w:val="Textoindependiente3"/>
        <w:ind w:left="720"/>
        <w:rPr>
          <w:rFonts w:ascii="Calibri" w:eastAsia="Calibri" w:hAnsi="Calibri" w:cs="Calibri"/>
          <w:sz w:val="22"/>
          <w:szCs w:val="22"/>
          <w:u w:val="single"/>
        </w:rPr>
      </w:pPr>
      <w:r w:rsidRPr="008F3E7C">
        <w:rPr>
          <w:rFonts w:ascii="Calibri" w:eastAsia="Calibri" w:hAnsi="Calibri" w:cs="Calibri"/>
          <w:b/>
          <w:sz w:val="22"/>
          <w:szCs w:val="22"/>
        </w:rPr>
        <w:t>Nota:</w:t>
      </w:r>
      <w:r w:rsidRPr="008F3E7C">
        <w:rPr>
          <w:rFonts w:ascii="Calibri" w:eastAsia="Calibri" w:hAnsi="Calibri" w:cs="Calibri"/>
          <w:sz w:val="22"/>
          <w:szCs w:val="22"/>
        </w:rPr>
        <w:t xml:space="preserve"> </w:t>
      </w:r>
      <w:r w:rsidRPr="008F3E7C">
        <w:rPr>
          <w:rFonts w:ascii="Calibri" w:eastAsia="Calibri" w:hAnsi="Calibri" w:cs="Calibri"/>
          <w:sz w:val="22"/>
          <w:szCs w:val="22"/>
          <w:u w:val="single"/>
        </w:rPr>
        <w:t>Cualquier contrato que no esté acompañado con su carta de recomendación, se dará por no presentado. Así mismo, si presenta carta de recomendación sin contrato, se dará por no presentado el requisito.</w:t>
      </w:r>
    </w:p>
    <w:p w14:paraId="3E9FC054" w14:textId="77777777" w:rsidR="00360B21" w:rsidRPr="00616470" w:rsidRDefault="00360B21" w:rsidP="00360B21">
      <w:pPr>
        <w:pStyle w:val="Textoindependiente3"/>
        <w:ind w:left="720"/>
        <w:rPr>
          <w:rFonts w:ascii="Calibri" w:eastAsia="Calibri" w:hAnsi="Calibri" w:cs="Calibri"/>
          <w:b/>
          <w:sz w:val="22"/>
          <w:szCs w:val="22"/>
        </w:rPr>
      </w:pPr>
    </w:p>
    <w:p w14:paraId="11A22FC2" w14:textId="77777777" w:rsidR="00360B21" w:rsidRPr="008F3E7C" w:rsidRDefault="00360B21" w:rsidP="00616470">
      <w:pPr>
        <w:numPr>
          <w:ilvl w:val="1"/>
          <w:numId w:val="10"/>
        </w:numPr>
        <w:pBdr>
          <w:top w:val="nil"/>
          <w:left w:val="nil"/>
          <w:bottom w:val="nil"/>
          <w:right w:val="nil"/>
          <w:between w:val="nil"/>
        </w:pBdr>
        <w:ind w:hanging="360"/>
        <w:jc w:val="both"/>
        <w:rPr>
          <w:rFonts w:ascii="Calibri" w:eastAsia="Calibri" w:hAnsi="Calibri" w:cs="Calibri"/>
          <w:sz w:val="22"/>
          <w:szCs w:val="22"/>
        </w:rPr>
      </w:pPr>
      <w:r w:rsidRPr="00616470">
        <w:rPr>
          <w:rFonts w:ascii="Calibri" w:eastAsia="Calibri" w:hAnsi="Calibri" w:cs="Calibri"/>
          <w:b/>
          <w:sz w:val="22"/>
          <w:szCs w:val="22"/>
        </w:rPr>
        <w:t>Carta original del fabricante</w:t>
      </w:r>
      <w:r w:rsidRPr="008F3E7C">
        <w:rPr>
          <w:rFonts w:ascii="Calibri" w:eastAsia="Calibri" w:hAnsi="Calibri" w:cs="Calibri"/>
          <w:sz w:val="22"/>
          <w:szCs w:val="22"/>
        </w:rPr>
        <w:t xml:space="preserve"> o distribuidor mayorista en hoja membretada y debidamente firmada por el representante </w:t>
      </w:r>
      <w:r w:rsidRPr="00616470">
        <w:rPr>
          <w:rFonts w:ascii="Calibri" w:eastAsia="Calibri" w:hAnsi="Calibri" w:cs="Calibri"/>
          <w:sz w:val="22"/>
          <w:szCs w:val="22"/>
        </w:rPr>
        <w:t>o apoderado</w:t>
      </w:r>
      <w:r w:rsidRPr="008F3E7C">
        <w:rPr>
          <w:rFonts w:ascii="Calibri" w:eastAsia="Calibri" w:hAnsi="Calibri" w:cs="Calibri"/>
          <w:sz w:val="22"/>
          <w:szCs w:val="22"/>
        </w:rPr>
        <w:t xml:space="preserve"> legal, donde manifieste que el licitante cuenta con un mínimo de 1 año en el manejo de la marca ofertada y en la que manifieste bajo protesta de decir verdad, que los equipos cumplen con las características solicitadas en el Anexo I</w:t>
      </w:r>
      <w:r>
        <w:rPr>
          <w:rFonts w:ascii="Calibri" w:eastAsia="Calibri" w:hAnsi="Calibri" w:cs="Calibri"/>
          <w:sz w:val="22"/>
          <w:szCs w:val="22"/>
        </w:rPr>
        <w:t>V</w:t>
      </w:r>
      <w:r w:rsidRPr="008F3E7C">
        <w:rPr>
          <w:rFonts w:ascii="Calibri" w:eastAsia="Calibri" w:hAnsi="Calibri" w:cs="Calibri"/>
          <w:sz w:val="22"/>
          <w:szCs w:val="22"/>
        </w:rPr>
        <w:t xml:space="preserve"> que son vigentes y se compromete a mantener un stock suficiente de refacciones y consumibles necesarios para la prestación de los servicios. Dicha carta deberá tener fecha de expedición no anterior a un mes contado a partir de la publicación de las presentes bases y datos de la persona que la expide (Teléfono y correo electrónico). </w:t>
      </w:r>
    </w:p>
    <w:p w14:paraId="160EE5C5" w14:textId="77777777" w:rsidR="00360B21" w:rsidRPr="008F3E7C" w:rsidRDefault="00360B21" w:rsidP="00360B21">
      <w:pPr>
        <w:pStyle w:val="Textoindependiente3"/>
        <w:ind w:left="720"/>
        <w:rPr>
          <w:rFonts w:ascii="Calibri" w:eastAsia="Calibri" w:hAnsi="Calibri" w:cs="Calibri"/>
          <w:sz w:val="22"/>
          <w:szCs w:val="22"/>
        </w:rPr>
      </w:pPr>
    </w:p>
    <w:p w14:paraId="54916432" w14:textId="1EE8F26B" w:rsidR="00360B21" w:rsidRPr="008F3E7C" w:rsidRDefault="00360B21" w:rsidP="00360B21">
      <w:pPr>
        <w:pStyle w:val="Textoindependiente3"/>
        <w:ind w:left="720"/>
        <w:rPr>
          <w:rFonts w:ascii="Calibri" w:eastAsia="Calibri" w:hAnsi="Calibri" w:cs="Calibri"/>
          <w:sz w:val="22"/>
          <w:szCs w:val="22"/>
        </w:rPr>
      </w:pPr>
      <w:r w:rsidRPr="008F3E7C">
        <w:rPr>
          <w:rFonts w:ascii="Calibri" w:eastAsia="Calibri" w:hAnsi="Calibri" w:cs="Calibri"/>
          <w:sz w:val="22"/>
          <w:szCs w:val="22"/>
        </w:rPr>
        <w:t xml:space="preserve">Los licitantes que presenten carta de un Distribuidor Mayorista deberán presentar carta solidaria del Fabricante respaldando al Distribuidor Mayorista o documento que acredite la relación comercial del Distribuidor Mayorista con el Fabricante, </w:t>
      </w:r>
      <w:r w:rsidR="008856B4">
        <w:rPr>
          <w:rFonts w:ascii="Calibri" w:eastAsia="Calibri" w:hAnsi="Calibri" w:cs="Calibri"/>
          <w:sz w:val="22"/>
          <w:szCs w:val="22"/>
        </w:rPr>
        <w:t>e</w:t>
      </w:r>
      <w:r w:rsidRPr="008F3E7C">
        <w:rPr>
          <w:rFonts w:ascii="Calibri" w:eastAsia="Calibri" w:hAnsi="Calibri" w:cs="Calibri"/>
          <w:sz w:val="22"/>
          <w:szCs w:val="22"/>
        </w:rPr>
        <w:t>l cual deberá estar vigente.</w:t>
      </w:r>
    </w:p>
    <w:p w14:paraId="68BDC3C1" w14:textId="77777777" w:rsidR="00360B21" w:rsidRPr="008F3E7C" w:rsidRDefault="00360B21" w:rsidP="00360B21">
      <w:pPr>
        <w:pStyle w:val="Textoindependiente3"/>
        <w:ind w:left="720"/>
        <w:rPr>
          <w:rFonts w:ascii="Calibri" w:eastAsia="Calibri" w:hAnsi="Calibri" w:cs="Calibri"/>
          <w:sz w:val="22"/>
          <w:szCs w:val="22"/>
        </w:rPr>
      </w:pPr>
    </w:p>
    <w:p w14:paraId="0CE65D47" w14:textId="77777777" w:rsid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sz w:val="22"/>
          <w:szCs w:val="22"/>
        </w:rPr>
        <w:t xml:space="preserve">Presentar Listado de Equipos </w:t>
      </w:r>
      <w:r w:rsidRPr="00475341">
        <w:rPr>
          <w:rFonts w:ascii="Calibri" w:eastAsia="Calibri" w:hAnsi="Calibri" w:cs="Calibri"/>
          <w:b/>
          <w:sz w:val="22"/>
          <w:szCs w:val="22"/>
        </w:rPr>
        <w:t>(Anexo I)</w:t>
      </w:r>
      <w:r w:rsidRPr="00475341">
        <w:rPr>
          <w:rFonts w:ascii="Calibri" w:eastAsia="Calibri" w:hAnsi="Calibri" w:cs="Calibri"/>
          <w:sz w:val="22"/>
          <w:szCs w:val="22"/>
        </w:rPr>
        <w:t xml:space="preserve"> ofertados para la prestación del servicio especificando nombre del fabricante o distribuidor mayorista, marca y modelo, así como el número de referencia en catalogo o ficha técnica, por cada tipo de equipo y modelo, según la zona en que participe.</w:t>
      </w:r>
    </w:p>
    <w:p w14:paraId="01DB3388" w14:textId="77777777" w:rsidR="00475341" w:rsidRDefault="00475341" w:rsidP="00475341">
      <w:pPr>
        <w:pBdr>
          <w:top w:val="nil"/>
          <w:left w:val="nil"/>
          <w:bottom w:val="nil"/>
          <w:right w:val="nil"/>
          <w:between w:val="nil"/>
        </w:pBdr>
        <w:ind w:left="644"/>
        <w:jc w:val="both"/>
        <w:rPr>
          <w:rFonts w:ascii="Calibri" w:eastAsia="Calibri" w:hAnsi="Calibri" w:cs="Calibri"/>
          <w:sz w:val="22"/>
          <w:szCs w:val="22"/>
        </w:rPr>
      </w:pPr>
    </w:p>
    <w:p w14:paraId="7694AFE5" w14:textId="7C952C8E" w:rsidR="00360B21" w:rsidRP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b/>
          <w:sz w:val="22"/>
          <w:szCs w:val="22"/>
        </w:rPr>
        <w:t>Catálogo</w:t>
      </w:r>
      <w:r w:rsidRPr="00475341">
        <w:rPr>
          <w:rFonts w:ascii="Calibri" w:eastAsia="Calibri" w:hAnsi="Calibri" w:cs="Calibri"/>
          <w:sz w:val="22"/>
          <w:szCs w:val="22"/>
        </w:rPr>
        <w:t xml:space="preserve"> de los equipos para la prestación de los servicios ofertados, mismo que deberá contener como mínimo la siguiente información: Imagen de los equipos que pretenda instalar (de conformidad con el Anexo I y las especificaciones adicionales que oferte), ficha técnica, marca, modelo, nombre de la empresa licitante, dirección y teléfono.</w:t>
      </w:r>
    </w:p>
    <w:p w14:paraId="412CD27D" w14:textId="77777777" w:rsidR="00360B21" w:rsidRPr="008F3E7C" w:rsidRDefault="00360B21" w:rsidP="00360B21">
      <w:pPr>
        <w:pStyle w:val="Textoindependiente3"/>
        <w:ind w:left="720"/>
        <w:rPr>
          <w:rFonts w:ascii="Calibri" w:eastAsia="Calibri" w:hAnsi="Calibri" w:cs="Calibri"/>
          <w:sz w:val="22"/>
          <w:szCs w:val="22"/>
        </w:rPr>
      </w:pPr>
    </w:p>
    <w:p w14:paraId="6F93DE59" w14:textId="77777777" w:rsidR="00360B21" w:rsidRPr="008F3E7C" w:rsidRDefault="00360B21" w:rsidP="00360B21">
      <w:pPr>
        <w:pStyle w:val="Textoindependiente3"/>
        <w:ind w:left="720"/>
        <w:rPr>
          <w:rFonts w:ascii="Calibri" w:eastAsia="Calibri" w:hAnsi="Calibri" w:cs="Calibri"/>
          <w:b/>
          <w:sz w:val="22"/>
          <w:szCs w:val="22"/>
        </w:rPr>
      </w:pPr>
      <w:r w:rsidRPr="008F3E7C">
        <w:rPr>
          <w:rFonts w:ascii="Calibri" w:eastAsia="Calibri" w:hAnsi="Calibri" w:cs="Calibri"/>
          <w:sz w:val="22"/>
          <w:szCs w:val="22"/>
        </w:rPr>
        <w:t xml:space="preserve">Deberá presentar estos documentos preferentemente en idioma español, o en su caso en el idioma original acompañado de traducción simple al español, debidamente identificados (con las referencias) con el tipo de equipo y cada una de las características señaladas en el Anexo H. Características Mínimas de Equipo de Fotocopiado. No se aceptarán características escritas a </w:t>
      </w:r>
      <w:r w:rsidRPr="008F3E7C">
        <w:rPr>
          <w:rFonts w:ascii="Calibri" w:eastAsia="Calibri" w:hAnsi="Calibri" w:cs="Calibri"/>
          <w:sz w:val="22"/>
          <w:szCs w:val="22"/>
        </w:rPr>
        <w:lastRenderedPageBreak/>
        <w:t>mano.</w:t>
      </w:r>
      <w:r w:rsidRPr="008F3E7C">
        <w:rPr>
          <w:rFonts w:ascii="Calibri" w:eastAsia="Calibri" w:hAnsi="Calibri" w:cs="Calibri"/>
          <w:sz w:val="22"/>
          <w:szCs w:val="22"/>
        </w:rPr>
        <w:br/>
        <w:t> </w:t>
      </w:r>
      <w:r w:rsidRPr="008F3E7C">
        <w:rPr>
          <w:rFonts w:ascii="Calibri" w:eastAsia="Calibri" w:hAnsi="Calibri" w:cs="Calibri"/>
          <w:sz w:val="22"/>
          <w:szCs w:val="22"/>
        </w:rPr>
        <w:br/>
      </w:r>
      <w:r w:rsidRPr="008F3E7C">
        <w:rPr>
          <w:rFonts w:ascii="Calibri" w:eastAsia="Calibri" w:hAnsi="Calibri" w:cs="Calibri"/>
          <w:b/>
          <w:sz w:val="22"/>
          <w:szCs w:val="22"/>
        </w:rPr>
        <w:t>Los catálogos que no estén identificados como se solicitan, se tendrán por no presentados.</w:t>
      </w:r>
    </w:p>
    <w:p w14:paraId="16C5ED7A" w14:textId="77777777" w:rsidR="00360B21" w:rsidRPr="008F3E7C" w:rsidRDefault="00360B21" w:rsidP="00360B21">
      <w:pPr>
        <w:pStyle w:val="Textoindependiente3"/>
        <w:ind w:left="720"/>
        <w:rPr>
          <w:rFonts w:ascii="Calibri" w:eastAsia="Calibri" w:hAnsi="Calibri" w:cs="Calibri"/>
          <w:b/>
          <w:sz w:val="22"/>
          <w:szCs w:val="22"/>
        </w:rPr>
      </w:pPr>
    </w:p>
    <w:p w14:paraId="66E84628" w14:textId="2009AA66" w:rsid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sz w:val="22"/>
          <w:szCs w:val="22"/>
        </w:rPr>
        <w:t xml:space="preserve">Copia simple de la(s) </w:t>
      </w:r>
      <w:r w:rsidRPr="00475341">
        <w:rPr>
          <w:rFonts w:ascii="Calibri" w:eastAsia="Calibri" w:hAnsi="Calibri" w:cs="Calibri"/>
          <w:b/>
          <w:sz w:val="22"/>
          <w:szCs w:val="22"/>
        </w:rPr>
        <w:t>factura(s) de los equipos</w:t>
      </w:r>
      <w:r w:rsidRPr="00475341">
        <w:rPr>
          <w:rFonts w:ascii="Calibri" w:eastAsia="Calibri" w:hAnsi="Calibri" w:cs="Calibri"/>
          <w:sz w:val="22"/>
          <w:szCs w:val="22"/>
        </w:rPr>
        <w:t xml:space="preserve"> que pretenda instalar a nombre del licitante, en la que se identifique el tipo de equipo (1, 2, 3, 4, 5 y 6), la marca, modelo y número de serie de los mismos. En caso que su representada opte por proporcionar equipos nuevos, deberá anexar carta bajo protesta de decir verdad que los equipos a instalar son nuevos y por tanto la(s) factura(s) se entregara al personal de la Dirección de Servicios una vez que se adquieran, considerando que la totalidad de los equipos deben estar listos para su operación el día </w:t>
      </w:r>
      <w:r w:rsidRPr="007400E2">
        <w:rPr>
          <w:rFonts w:ascii="Calibri" w:eastAsia="Calibri" w:hAnsi="Calibri" w:cs="Calibri"/>
          <w:b/>
          <w:sz w:val="22"/>
          <w:szCs w:val="22"/>
        </w:rPr>
        <w:t xml:space="preserve">01 de </w:t>
      </w:r>
      <w:r w:rsidR="008F3F54" w:rsidRPr="007400E2">
        <w:rPr>
          <w:rFonts w:ascii="Calibri" w:eastAsia="Calibri" w:hAnsi="Calibri" w:cs="Calibri"/>
          <w:b/>
          <w:sz w:val="22"/>
          <w:szCs w:val="22"/>
        </w:rPr>
        <w:t>febrero</w:t>
      </w:r>
      <w:r w:rsidRPr="007400E2">
        <w:rPr>
          <w:rFonts w:ascii="Calibri" w:eastAsia="Calibri" w:hAnsi="Calibri" w:cs="Calibri"/>
          <w:b/>
          <w:sz w:val="22"/>
          <w:szCs w:val="22"/>
        </w:rPr>
        <w:t xml:space="preserve"> del 20</w:t>
      </w:r>
      <w:r w:rsidRPr="00475341">
        <w:rPr>
          <w:rFonts w:ascii="Calibri" w:eastAsia="Calibri" w:hAnsi="Calibri" w:cs="Calibri"/>
          <w:sz w:val="22"/>
          <w:szCs w:val="22"/>
        </w:rPr>
        <w:t>24.</w:t>
      </w:r>
    </w:p>
    <w:p w14:paraId="426915A5" w14:textId="77777777" w:rsidR="00475341" w:rsidRDefault="00475341" w:rsidP="00475341">
      <w:pPr>
        <w:pBdr>
          <w:top w:val="nil"/>
          <w:left w:val="nil"/>
          <w:bottom w:val="nil"/>
          <w:right w:val="nil"/>
          <w:between w:val="nil"/>
        </w:pBdr>
        <w:ind w:left="644"/>
        <w:jc w:val="both"/>
        <w:rPr>
          <w:rFonts w:ascii="Calibri" w:eastAsia="Calibri" w:hAnsi="Calibri" w:cs="Calibri"/>
          <w:sz w:val="22"/>
          <w:szCs w:val="22"/>
        </w:rPr>
      </w:pPr>
    </w:p>
    <w:p w14:paraId="1FE5FE21" w14:textId="77777777" w:rsid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sz w:val="22"/>
          <w:szCs w:val="22"/>
        </w:rPr>
        <w:t xml:space="preserve">Documento original que contenga la </w:t>
      </w:r>
      <w:r w:rsidRPr="00475341">
        <w:rPr>
          <w:rFonts w:ascii="Calibri" w:eastAsia="Calibri" w:hAnsi="Calibri" w:cs="Calibri"/>
          <w:b/>
          <w:sz w:val="22"/>
          <w:szCs w:val="22"/>
        </w:rPr>
        <w:t>relación de técnicos</w:t>
      </w:r>
      <w:r w:rsidRPr="00475341">
        <w:rPr>
          <w:rFonts w:ascii="Calibri" w:eastAsia="Calibri" w:hAnsi="Calibri" w:cs="Calibri"/>
          <w:sz w:val="22"/>
          <w:szCs w:val="22"/>
        </w:rPr>
        <w:t xml:space="preserve"> que atenderán los servicios, los cuales deberán ser distribuidos de la siguiente manera, al menos: 5 para la Zona A, 5 para la Zona B,  y 1 para la Zona C, e indicando: número de personas, nombre, antigüedad en la empresa, años de experiencia y constancia que acredite su conocimiento técnico.</w:t>
      </w:r>
    </w:p>
    <w:p w14:paraId="6AB83389" w14:textId="77777777" w:rsidR="00475341" w:rsidRDefault="00475341" w:rsidP="00475341">
      <w:pPr>
        <w:pStyle w:val="Prrafodelista"/>
        <w:rPr>
          <w:rFonts w:ascii="Calibri" w:eastAsia="Calibri" w:hAnsi="Calibri" w:cs="Calibri"/>
          <w:sz w:val="22"/>
          <w:szCs w:val="22"/>
        </w:rPr>
      </w:pPr>
    </w:p>
    <w:p w14:paraId="56C3B98E" w14:textId="77777777" w:rsidR="00475341" w:rsidRP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sz w:val="22"/>
          <w:szCs w:val="22"/>
        </w:rPr>
        <w:t xml:space="preserve">Presentar documento original que contenga propuesta de </w:t>
      </w:r>
      <w:r w:rsidRPr="00475341">
        <w:rPr>
          <w:rFonts w:ascii="Calibri" w:eastAsia="Calibri" w:hAnsi="Calibri" w:cs="Calibri"/>
          <w:b/>
          <w:sz w:val="22"/>
          <w:szCs w:val="22"/>
        </w:rPr>
        <w:t>programa de capacitación</w:t>
      </w:r>
      <w:r w:rsidRPr="00475341">
        <w:rPr>
          <w:rFonts w:ascii="Calibri" w:eastAsia="Calibri" w:hAnsi="Calibri" w:cs="Calibri"/>
          <w:sz w:val="22"/>
          <w:szCs w:val="22"/>
        </w:rPr>
        <w:t xml:space="preserve"> al personal  que manejará los equipos de copiado, a fin de garantizar el óptimo funcionamiento de los mismos y considerando que el personal capacitado del prestador deberá impartir de común </w:t>
      </w:r>
      <w:r w:rsidRPr="00475341">
        <w:rPr>
          <w:rFonts w:ascii="Calibri" w:eastAsia="Calibri" w:hAnsi="Calibri" w:cs="Calibri"/>
          <w:color w:val="000000"/>
          <w:sz w:val="22"/>
          <w:szCs w:val="22"/>
        </w:rPr>
        <w:t>acuerdo con las áreas usuarias, los cursos que sean necesarios a cuando menos dos personas por área de cada oficina, sin que ello implique costo adicional alguno.</w:t>
      </w:r>
    </w:p>
    <w:p w14:paraId="2F4B3285" w14:textId="77777777" w:rsidR="00475341" w:rsidRDefault="00475341" w:rsidP="00475341">
      <w:pPr>
        <w:pStyle w:val="Prrafodelista"/>
        <w:rPr>
          <w:rFonts w:ascii="Calibri" w:eastAsia="Calibri" w:hAnsi="Calibri" w:cs="Calibri"/>
          <w:b/>
          <w:color w:val="000000"/>
          <w:sz w:val="22"/>
          <w:szCs w:val="22"/>
        </w:rPr>
      </w:pPr>
    </w:p>
    <w:p w14:paraId="3643172E" w14:textId="77777777" w:rsidR="00475341" w:rsidRP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b/>
          <w:color w:val="000000"/>
          <w:sz w:val="22"/>
          <w:szCs w:val="22"/>
        </w:rPr>
        <w:t>Programa de mantenimiento preventivo calendarizado</w:t>
      </w:r>
      <w:r w:rsidRPr="00475341">
        <w:rPr>
          <w:rFonts w:ascii="Calibri" w:eastAsia="Calibri" w:hAnsi="Calibri" w:cs="Calibri"/>
          <w:color w:val="000000"/>
          <w:sz w:val="22"/>
          <w:szCs w:val="22"/>
        </w:rPr>
        <w:t>, a los equipos que pretenda instalar durante la prestación del servicio.</w:t>
      </w:r>
    </w:p>
    <w:p w14:paraId="2A41325F" w14:textId="77777777" w:rsidR="00475341" w:rsidRDefault="00475341" w:rsidP="00475341">
      <w:pPr>
        <w:pStyle w:val="Prrafodelista"/>
        <w:rPr>
          <w:rFonts w:ascii="Calibri" w:eastAsia="Calibri" w:hAnsi="Calibri" w:cs="Calibri"/>
          <w:color w:val="000000"/>
          <w:sz w:val="22"/>
          <w:szCs w:val="22"/>
        </w:rPr>
      </w:pPr>
    </w:p>
    <w:p w14:paraId="4C47188D" w14:textId="77777777" w:rsidR="00475341" w:rsidRP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color w:val="000000"/>
          <w:sz w:val="22"/>
          <w:szCs w:val="22"/>
        </w:rPr>
        <w:t xml:space="preserve">Documento en el que se describa el procedimiento y metodología para dar respuesta ante </w:t>
      </w:r>
      <w:r w:rsidRPr="00475341">
        <w:rPr>
          <w:rFonts w:ascii="Calibri" w:eastAsia="Calibri" w:hAnsi="Calibri" w:cs="Calibri"/>
          <w:b/>
          <w:color w:val="000000"/>
          <w:sz w:val="22"/>
          <w:szCs w:val="22"/>
        </w:rPr>
        <w:t>requerimientos y/o inconformidades</w:t>
      </w:r>
      <w:r w:rsidRPr="00475341">
        <w:rPr>
          <w:rFonts w:ascii="Calibri" w:eastAsia="Calibri" w:hAnsi="Calibri" w:cs="Calibri"/>
          <w:color w:val="000000"/>
          <w:sz w:val="22"/>
          <w:szCs w:val="22"/>
        </w:rPr>
        <w:t xml:space="preserve"> del Cliente, de acuerdo a lo establecido en el numeral 1. Asistencia técnica del Anexo IV Descripción del servicio de Fotocopiado.</w:t>
      </w:r>
    </w:p>
    <w:p w14:paraId="4A52E887" w14:textId="77777777" w:rsidR="00475341" w:rsidRDefault="00475341" w:rsidP="00475341">
      <w:pPr>
        <w:pStyle w:val="Prrafodelista"/>
        <w:rPr>
          <w:rFonts w:ascii="Calibri" w:eastAsia="Calibri" w:hAnsi="Calibri" w:cs="Calibri"/>
          <w:color w:val="000000"/>
          <w:sz w:val="22"/>
          <w:szCs w:val="22"/>
        </w:rPr>
      </w:pPr>
    </w:p>
    <w:p w14:paraId="48221A7F" w14:textId="2EE5971E" w:rsidR="00475341" w:rsidRP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color w:val="000000"/>
          <w:sz w:val="22"/>
          <w:szCs w:val="22"/>
        </w:rPr>
        <w:t xml:space="preserve">Carta compromiso y garantía </w:t>
      </w:r>
      <w:r w:rsidRPr="00475341">
        <w:rPr>
          <w:rFonts w:ascii="Calibri" w:eastAsia="Calibri" w:hAnsi="Calibri" w:cs="Calibri"/>
          <w:b/>
          <w:color w:val="000000"/>
          <w:sz w:val="22"/>
          <w:szCs w:val="22"/>
        </w:rPr>
        <w:t>(Anexo IV-A)</w:t>
      </w:r>
      <w:r w:rsidRPr="00475341">
        <w:rPr>
          <w:rFonts w:ascii="Calibri" w:eastAsia="Calibri" w:hAnsi="Calibri" w:cs="Calibri"/>
          <w:color w:val="000000"/>
          <w:sz w:val="22"/>
          <w:szCs w:val="22"/>
        </w:rPr>
        <w:t xml:space="preserve"> en original y en hoja membretada del licitante participante, debidamente firmada por el Representante </w:t>
      </w:r>
      <w:r w:rsidRPr="00475341">
        <w:rPr>
          <w:rFonts w:asciiTheme="majorHAnsi" w:hAnsiTheme="majorHAnsi" w:cstheme="majorHAnsi"/>
          <w:sz w:val="22"/>
          <w:szCs w:val="22"/>
        </w:rPr>
        <w:t>o apoderado</w:t>
      </w:r>
      <w:r w:rsidR="007B7347">
        <w:rPr>
          <w:rFonts w:ascii="Calibri" w:eastAsia="Calibri" w:hAnsi="Calibri" w:cs="Calibri"/>
          <w:color w:val="000000"/>
          <w:sz w:val="22"/>
          <w:szCs w:val="22"/>
        </w:rPr>
        <w:t xml:space="preserve"> Legal</w:t>
      </w:r>
      <w:r w:rsidRPr="00475341">
        <w:rPr>
          <w:rFonts w:ascii="Calibri" w:eastAsia="Calibri" w:hAnsi="Calibri" w:cs="Calibri"/>
          <w:color w:val="000000"/>
          <w:sz w:val="22"/>
          <w:szCs w:val="22"/>
        </w:rPr>
        <w:t>.</w:t>
      </w:r>
    </w:p>
    <w:p w14:paraId="6983F434" w14:textId="77777777" w:rsidR="00475341" w:rsidRDefault="00475341" w:rsidP="00475341">
      <w:pPr>
        <w:pStyle w:val="Prrafodelista"/>
        <w:rPr>
          <w:rFonts w:ascii="Calibri" w:eastAsia="Calibri" w:hAnsi="Calibri" w:cs="Calibri"/>
          <w:b/>
          <w:color w:val="000000"/>
          <w:sz w:val="22"/>
          <w:szCs w:val="22"/>
        </w:rPr>
      </w:pPr>
    </w:p>
    <w:p w14:paraId="28EE4E36" w14:textId="51FD3A60" w:rsidR="00475341" w:rsidRPr="00475341"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b/>
          <w:color w:val="000000"/>
          <w:sz w:val="22"/>
          <w:szCs w:val="22"/>
        </w:rPr>
        <w:t xml:space="preserve">Anexo AB </w:t>
      </w:r>
      <w:r w:rsidRPr="00475341">
        <w:rPr>
          <w:rFonts w:ascii="Calibri" w:eastAsia="Calibri" w:hAnsi="Calibri" w:cs="Calibri"/>
          <w:color w:val="000000"/>
          <w:sz w:val="22"/>
          <w:szCs w:val="22"/>
        </w:rPr>
        <w:t xml:space="preserve">Manifiestos en original y en hoja membretada del licitante participante, debidamente firmada por el </w:t>
      </w:r>
      <w:r w:rsidR="007B7347">
        <w:rPr>
          <w:rFonts w:ascii="Calibri" w:eastAsia="Calibri" w:hAnsi="Calibri" w:cs="Calibri"/>
          <w:color w:val="000000"/>
          <w:sz w:val="22"/>
          <w:szCs w:val="22"/>
        </w:rPr>
        <w:t>Representante o apoderado Legal</w:t>
      </w:r>
      <w:r w:rsidR="00475341">
        <w:rPr>
          <w:rFonts w:ascii="Calibri" w:eastAsia="Calibri" w:hAnsi="Calibri" w:cs="Calibri"/>
          <w:color w:val="000000"/>
          <w:sz w:val="22"/>
          <w:szCs w:val="22"/>
        </w:rPr>
        <w:t>.</w:t>
      </w:r>
    </w:p>
    <w:p w14:paraId="4D3D7E35" w14:textId="77777777" w:rsidR="00475341" w:rsidRDefault="00475341" w:rsidP="00475341">
      <w:pPr>
        <w:pStyle w:val="Prrafodelista"/>
        <w:rPr>
          <w:rFonts w:ascii="Calibri" w:eastAsia="Calibri" w:hAnsi="Calibri" w:cs="Calibri"/>
          <w:b/>
          <w:color w:val="000000"/>
          <w:sz w:val="22"/>
          <w:szCs w:val="22"/>
        </w:rPr>
      </w:pPr>
    </w:p>
    <w:p w14:paraId="3933D5FE" w14:textId="593B2669" w:rsidR="00360B21" w:rsidRPr="008F3F54" w:rsidRDefault="00360B21" w:rsidP="00475341">
      <w:pPr>
        <w:numPr>
          <w:ilvl w:val="1"/>
          <w:numId w:val="10"/>
        </w:numPr>
        <w:pBdr>
          <w:top w:val="nil"/>
          <w:left w:val="nil"/>
          <w:bottom w:val="nil"/>
          <w:right w:val="nil"/>
          <w:between w:val="nil"/>
        </w:pBdr>
        <w:ind w:hanging="360"/>
        <w:jc w:val="both"/>
        <w:rPr>
          <w:rFonts w:ascii="Calibri" w:eastAsia="Calibri" w:hAnsi="Calibri" w:cs="Calibri"/>
          <w:sz w:val="22"/>
          <w:szCs w:val="22"/>
        </w:rPr>
      </w:pPr>
      <w:r w:rsidRPr="00475341">
        <w:rPr>
          <w:rFonts w:ascii="Calibri" w:eastAsia="Calibri" w:hAnsi="Calibri" w:cs="Calibri"/>
          <w:b/>
          <w:color w:val="000000"/>
          <w:sz w:val="22"/>
          <w:szCs w:val="22"/>
        </w:rPr>
        <w:t>Oferta Técnica</w:t>
      </w:r>
      <w:r w:rsidRPr="00475341">
        <w:rPr>
          <w:rFonts w:ascii="Calibri" w:eastAsia="Calibri" w:hAnsi="Calibri" w:cs="Calibri"/>
          <w:color w:val="000000"/>
          <w:sz w:val="22"/>
          <w:szCs w:val="22"/>
        </w:rPr>
        <w:t xml:space="preserve"> de conformidad con el </w:t>
      </w:r>
      <w:r w:rsidRPr="00475341">
        <w:rPr>
          <w:rFonts w:ascii="Calibri" w:eastAsia="Calibri" w:hAnsi="Calibri" w:cs="Calibri"/>
          <w:b/>
          <w:color w:val="000000"/>
          <w:sz w:val="22"/>
          <w:szCs w:val="22"/>
        </w:rPr>
        <w:t>Anexo IV Descripción del Servicio</w:t>
      </w:r>
      <w:r w:rsidRPr="00475341">
        <w:rPr>
          <w:rFonts w:ascii="Calibri" w:eastAsia="Calibri" w:hAnsi="Calibri" w:cs="Calibri"/>
          <w:color w:val="000000"/>
          <w:sz w:val="22"/>
          <w:szCs w:val="22"/>
        </w:rPr>
        <w:t xml:space="preserve"> según la zona en que participe sin indicar montos económicos. La cual se refiere a la presentación de un documento, mediante el cual, el licitante participante detalle el procedimiento para la realización del servicio, acompañado del listado de la totalidad de las oficinas en donde pretende prestar el servicio, según la zona en que participe. </w:t>
      </w:r>
      <w:r w:rsidRPr="00475341">
        <w:rPr>
          <w:rFonts w:ascii="Calibri" w:eastAsia="Calibri" w:hAnsi="Calibri" w:cs="Calibri"/>
          <w:b/>
          <w:color w:val="000000"/>
          <w:sz w:val="22"/>
          <w:szCs w:val="22"/>
        </w:rPr>
        <w:t>(Anexo A).</w:t>
      </w:r>
    </w:p>
    <w:p w14:paraId="3C5ED27C" w14:textId="77777777" w:rsidR="008F3F54" w:rsidRDefault="008F3F54" w:rsidP="008F3F54">
      <w:pPr>
        <w:pStyle w:val="Prrafodelista"/>
        <w:rPr>
          <w:rFonts w:ascii="Calibri" w:eastAsia="Calibri" w:hAnsi="Calibri" w:cs="Calibri"/>
          <w:sz w:val="22"/>
          <w:szCs w:val="22"/>
        </w:rPr>
      </w:pPr>
    </w:p>
    <w:p w14:paraId="0000015B" w14:textId="2AAE53A9" w:rsidR="009F725A" w:rsidRPr="00360B21" w:rsidRDefault="003C50BA">
      <w:pPr>
        <w:widowControl w:val="0"/>
        <w:jc w:val="both"/>
        <w:rPr>
          <w:rFonts w:ascii="Calibri" w:eastAsia="Calibri" w:hAnsi="Calibri" w:cs="Calibri"/>
          <w:sz w:val="22"/>
          <w:szCs w:val="22"/>
        </w:rPr>
      </w:pPr>
      <w:r>
        <w:rPr>
          <w:rFonts w:ascii="Calibri" w:eastAsia="Calibri" w:hAnsi="Calibri" w:cs="Calibri"/>
          <w:b/>
          <w:sz w:val="22"/>
          <w:szCs w:val="22"/>
        </w:rPr>
        <w:t xml:space="preserve">Los licitantes adjudicados deberán obtener o en su </w:t>
      </w:r>
      <w:r w:rsidRPr="00360B21">
        <w:rPr>
          <w:rFonts w:ascii="Calibri" w:eastAsia="Calibri" w:hAnsi="Calibri" w:cs="Calibri"/>
          <w:b/>
          <w:sz w:val="22"/>
          <w:szCs w:val="22"/>
        </w:rPr>
        <w:t>caso actualizar al 202</w:t>
      </w:r>
      <w:r w:rsidR="00360B21" w:rsidRPr="00360B21">
        <w:rPr>
          <w:rFonts w:ascii="Calibri" w:eastAsia="Calibri" w:hAnsi="Calibri" w:cs="Calibri"/>
          <w:b/>
          <w:sz w:val="22"/>
          <w:szCs w:val="22"/>
        </w:rPr>
        <w:t>3</w:t>
      </w:r>
      <w:r w:rsidRPr="00360B21">
        <w:rPr>
          <w:rFonts w:ascii="Calibri" w:eastAsia="Calibri" w:hAnsi="Calibri" w:cs="Calibri"/>
          <w:b/>
          <w:sz w:val="22"/>
          <w:szCs w:val="22"/>
        </w:rPr>
        <w:t xml:space="preserve"> su registro en el Padrón de Proveedores de la Administración Pública Estatal, lo cual podrá realizar a través de la página</w:t>
      </w:r>
      <w:proofErr w:type="gramStart"/>
      <w:r w:rsidRPr="00360B21">
        <w:rPr>
          <w:rFonts w:ascii="Calibri" w:eastAsia="Calibri" w:hAnsi="Calibri" w:cs="Calibri"/>
          <w:b/>
          <w:sz w:val="22"/>
          <w:szCs w:val="22"/>
        </w:rPr>
        <w:t>:</w:t>
      </w:r>
      <w:r w:rsidRPr="00360B21">
        <w:rPr>
          <w:rFonts w:ascii="Arial" w:eastAsia="Arial" w:hAnsi="Arial" w:cs="Arial"/>
          <w:sz w:val="22"/>
          <w:szCs w:val="22"/>
        </w:rPr>
        <w:t>‬</w:t>
      </w:r>
      <w:proofErr w:type="gramEnd"/>
      <w:r w:rsidRPr="00360B21">
        <w:t xml:space="preserve">‬ </w:t>
      </w:r>
      <w:r w:rsidRPr="00360B21">
        <w:rPr>
          <w:rFonts w:ascii="Calibri" w:eastAsia="Calibri" w:hAnsi="Calibri" w:cs="Calibri"/>
          <w:sz w:val="22"/>
          <w:szCs w:val="22"/>
        </w:rPr>
        <w:t>https://finanzas.guanajuato.gob.mx/c_proveedores/inscripcion.php</w:t>
      </w:r>
      <w:r w:rsidRPr="00360B21">
        <w:t>‬</w:t>
      </w:r>
    </w:p>
    <w:p w14:paraId="0000015C" w14:textId="77777777" w:rsidR="009F725A" w:rsidRPr="00360B21" w:rsidRDefault="009F725A">
      <w:pPr>
        <w:pBdr>
          <w:top w:val="nil"/>
          <w:left w:val="nil"/>
          <w:bottom w:val="nil"/>
          <w:right w:val="nil"/>
          <w:between w:val="nil"/>
        </w:pBdr>
        <w:jc w:val="both"/>
        <w:rPr>
          <w:rFonts w:ascii="Calibri" w:eastAsia="Calibri" w:hAnsi="Calibri" w:cs="Calibri"/>
          <w:b/>
          <w:i/>
          <w:color w:val="000000"/>
          <w:sz w:val="22"/>
          <w:szCs w:val="22"/>
        </w:rPr>
      </w:pPr>
    </w:p>
    <w:p w14:paraId="0000015D" w14:textId="1F783826" w:rsidR="009F725A" w:rsidRDefault="003C50BA">
      <w:pPr>
        <w:pBdr>
          <w:top w:val="nil"/>
          <w:left w:val="nil"/>
          <w:bottom w:val="nil"/>
          <w:right w:val="nil"/>
          <w:between w:val="nil"/>
        </w:pBdr>
        <w:jc w:val="both"/>
        <w:rPr>
          <w:rFonts w:ascii="Calibri" w:eastAsia="Calibri" w:hAnsi="Calibri" w:cs="Calibri"/>
          <w:b/>
          <w:i/>
          <w:color w:val="000000"/>
          <w:sz w:val="22"/>
          <w:szCs w:val="22"/>
        </w:rPr>
      </w:pPr>
      <w:r w:rsidRPr="00360B21">
        <w:rPr>
          <w:rFonts w:ascii="Calibri" w:eastAsia="Calibri" w:hAnsi="Calibri" w:cs="Calibri"/>
          <w:b/>
          <w:i/>
          <w:color w:val="000000"/>
          <w:sz w:val="22"/>
          <w:szCs w:val="22"/>
        </w:rPr>
        <w:t>Los licitantes que cuenten con su registro en el Padrón de Proveedores de la Administración Pública Estatal actualizado al 202</w:t>
      </w:r>
      <w:r w:rsidR="00360B21" w:rsidRPr="00360B21">
        <w:rPr>
          <w:rFonts w:ascii="Calibri" w:eastAsia="Calibri" w:hAnsi="Calibri" w:cs="Calibri"/>
          <w:b/>
          <w:i/>
          <w:color w:val="000000"/>
          <w:sz w:val="22"/>
          <w:szCs w:val="22"/>
        </w:rPr>
        <w:t>3</w:t>
      </w:r>
      <w:r w:rsidRPr="00360B21">
        <w:rPr>
          <w:rFonts w:ascii="Calibri" w:eastAsia="Calibri" w:hAnsi="Calibri" w:cs="Calibri"/>
          <w:b/>
          <w:i/>
          <w:color w:val="000000"/>
          <w:sz w:val="22"/>
          <w:szCs w:val="22"/>
        </w:rPr>
        <w:t xml:space="preserve">,  podrán presentar impresión de la credencial electrónica con código </w:t>
      </w:r>
      <w:r w:rsidRPr="00360B21">
        <w:rPr>
          <w:rFonts w:ascii="Calibri" w:eastAsia="Calibri" w:hAnsi="Calibri" w:cs="Calibri"/>
          <w:b/>
          <w:i/>
          <w:color w:val="000000"/>
          <w:sz w:val="22"/>
          <w:szCs w:val="22"/>
        </w:rPr>
        <w:lastRenderedPageBreak/>
        <w:t>bidimensional actualizada al 202</w:t>
      </w:r>
      <w:r w:rsidR="00360B21" w:rsidRPr="00360B21">
        <w:rPr>
          <w:rFonts w:ascii="Calibri" w:eastAsia="Calibri" w:hAnsi="Calibri" w:cs="Calibri"/>
          <w:b/>
          <w:i/>
          <w:color w:val="000000"/>
          <w:sz w:val="22"/>
          <w:szCs w:val="22"/>
        </w:rPr>
        <w:t>3</w:t>
      </w:r>
      <w:r w:rsidRPr="00360B21">
        <w:rPr>
          <w:rFonts w:ascii="Calibri" w:eastAsia="Calibri" w:hAnsi="Calibri" w:cs="Calibri"/>
          <w:b/>
          <w:i/>
          <w:color w:val="000000"/>
          <w:sz w:val="22"/>
          <w:szCs w:val="22"/>
        </w:rPr>
        <w:t xml:space="preserve"> que emite el portal del pa</w:t>
      </w:r>
      <w:r>
        <w:rPr>
          <w:rFonts w:ascii="Calibri" w:eastAsia="Calibri" w:hAnsi="Calibri" w:cs="Calibri"/>
          <w:b/>
          <w:i/>
          <w:color w:val="000000"/>
          <w:sz w:val="22"/>
          <w:szCs w:val="22"/>
        </w:rPr>
        <w:t xml:space="preserve">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14:paraId="0000015E" w14:textId="77777777" w:rsidR="009F725A" w:rsidRDefault="009F725A">
      <w:pPr>
        <w:pBdr>
          <w:top w:val="nil"/>
          <w:left w:val="nil"/>
          <w:bottom w:val="nil"/>
          <w:right w:val="nil"/>
          <w:between w:val="nil"/>
        </w:pBdr>
        <w:jc w:val="both"/>
        <w:rPr>
          <w:rFonts w:ascii="Calibri" w:eastAsia="Calibri" w:hAnsi="Calibri" w:cs="Calibri"/>
          <w:i/>
          <w:color w:val="000000"/>
          <w:sz w:val="22"/>
          <w:szCs w:val="22"/>
        </w:rPr>
      </w:pPr>
    </w:p>
    <w:p w14:paraId="00000160" w14:textId="77777777" w:rsidR="009F725A" w:rsidRDefault="003C50BA">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9F725A" w:rsidRDefault="009F725A">
      <w:pPr>
        <w:pBdr>
          <w:top w:val="nil"/>
          <w:left w:val="nil"/>
          <w:bottom w:val="nil"/>
          <w:right w:val="nil"/>
          <w:between w:val="nil"/>
        </w:pBdr>
        <w:ind w:left="284"/>
        <w:jc w:val="both"/>
        <w:rPr>
          <w:rFonts w:ascii="Calibri" w:eastAsia="Calibri" w:hAnsi="Calibri" w:cs="Calibri"/>
          <w:color w:val="000000"/>
          <w:sz w:val="22"/>
          <w:szCs w:val="22"/>
        </w:rPr>
      </w:pPr>
    </w:p>
    <w:p w14:paraId="00000164" w14:textId="77777777" w:rsidR="009F725A" w:rsidRDefault="003C50BA">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4C0879EE" w14:textId="77777777" w:rsidR="00360B21" w:rsidRDefault="003C50BA" w:rsidP="00360B21">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6A3551AD" w14:textId="77777777" w:rsidR="00360B21" w:rsidRDefault="00360B21" w:rsidP="00360B21">
      <w:pPr>
        <w:pStyle w:val="Prrafodelista"/>
        <w:rPr>
          <w:rFonts w:ascii="Calibri" w:eastAsia="Calibri" w:hAnsi="Calibri" w:cs="Calibri"/>
          <w:sz w:val="22"/>
          <w:szCs w:val="22"/>
        </w:rPr>
      </w:pPr>
    </w:p>
    <w:p w14:paraId="44049F30" w14:textId="7C3A78B2" w:rsidR="00360B21" w:rsidRPr="00360B21" w:rsidRDefault="00360B21" w:rsidP="00360B21">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360B21">
        <w:rPr>
          <w:rFonts w:ascii="Calibri" w:eastAsia="Calibri" w:hAnsi="Calibri" w:cs="Calibri"/>
          <w:sz w:val="22"/>
          <w:szCs w:val="22"/>
        </w:rPr>
        <w:t xml:space="preserve">En caso de considerarlo pertinente </w:t>
      </w:r>
      <w:r w:rsidRPr="00360B21">
        <w:rPr>
          <w:rFonts w:ascii="Calibri" w:eastAsia="Calibri" w:hAnsi="Calibri" w:cs="Calibri"/>
          <w:b/>
          <w:sz w:val="22"/>
          <w:szCs w:val="22"/>
        </w:rPr>
        <w:t>podrá presentar su propuesta en carpetas de 3 argollas o recopiladores</w:t>
      </w:r>
      <w:r w:rsidRPr="00360B21">
        <w:rPr>
          <w:rFonts w:ascii="Calibri" w:eastAsia="Calibri" w:hAnsi="Calibri" w:cs="Calibri"/>
          <w:sz w:val="22"/>
          <w:szCs w:val="22"/>
        </w:rPr>
        <w:t xml:space="preserve">, preferentemente la documentación </w:t>
      </w:r>
      <w:r w:rsidRPr="00360B21">
        <w:rPr>
          <w:rFonts w:ascii="Calibri" w:eastAsia="Calibri" w:hAnsi="Calibri" w:cs="Calibri"/>
          <w:sz w:val="22"/>
          <w:szCs w:val="22"/>
          <w:u w:val="single"/>
        </w:rPr>
        <w:t>no deberá presentarse engrapada, ni dentro de micas transparentes, ni con notas adheribles o banderitas, ni con broches o clips</w:t>
      </w:r>
      <w:r w:rsidRPr="00360B21">
        <w:rPr>
          <w:rFonts w:ascii="Calibri" w:eastAsia="Calibri" w:hAnsi="Calibri" w:cs="Calibri"/>
          <w:sz w:val="22"/>
          <w:szCs w:val="22"/>
        </w:rPr>
        <w:t xml:space="preserve">.  </w:t>
      </w:r>
    </w:p>
    <w:p w14:paraId="005BDB78" w14:textId="77777777" w:rsidR="00360B21" w:rsidRDefault="00360B21" w:rsidP="00360B21">
      <w:pPr>
        <w:jc w:val="both"/>
        <w:rPr>
          <w:rFonts w:ascii="Calibri" w:eastAsia="Calibri" w:hAnsi="Calibri" w:cs="Calibri"/>
          <w:sz w:val="22"/>
          <w:szCs w:val="22"/>
        </w:rPr>
      </w:pPr>
    </w:p>
    <w:p w14:paraId="0000016A" w14:textId="77777777" w:rsidR="009F725A" w:rsidRDefault="003C50BA">
      <w:pPr>
        <w:numPr>
          <w:ilvl w:val="0"/>
          <w:numId w:val="5"/>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14:paraId="0000016B" w14:textId="77777777" w:rsidR="009F725A" w:rsidRDefault="009F725A">
      <w:pPr>
        <w:jc w:val="both"/>
        <w:rPr>
          <w:rFonts w:ascii="Calibri" w:eastAsia="Calibri" w:hAnsi="Calibri" w:cs="Calibri"/>
          <w:sz w:val="22"/>
          <w:szCs w:val="22"/>
        </w:rPr>
      </w:pPr>
    </w:p>
    <w:p w14:paraId="38406C0B" w14:textId="56954B60" w:rsidR="00360B21" w:rsidRPr="009523F9" w:rsidRDefault="00360B21" w:rsidP="00360B21">
      <w:pPr>
        <w:numPr>
          <w:ilvl w:val="0"/>
          <w:numId w:val="19"/>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zonas de los servicios en que participa en la presente licitación, </w:t>
      </w:r>
      <w:r w:rsidRPr="007B7347">
        <w:rPr>
          <w:rFonts w:ascii="Calibri" w:eastAsia="Calibri" w:hAnsi="Calibri" w:cs="Calibri"/>
          <w:b/>
          <w:color w:val="000000"/>
          <w:sz w:val="22"/>
          <w:szCs w:val="22"/>
          <w:u w:val="single"/>
        </w:rPr>
        <w:t>con la descripción corta de lo ofertado por el licitante</w:t>
      </w:r>
      <w:r>
        <w:rPr>
          <w:rFonts w:ascii="Calibri" w:eastAsia="Calibri" w:hAnsi="Calibri" w:cs="Calibri"/>
          <w:color w:val="000000"/>
          <w:sz w:val="22"/>
          <w:szCs w:val="22"/>
        </w:rPr>
        <w:t xml:space="preserv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w:t>
      </w:r>
      <w:r w:rsidR="007B7347">
        <w:rPr>
          <w:rFonts w:ascii="Calibri" w:eastAsia="Calibri" w:hAnsi="Calibri" w:cs="Calibri"/>
          <w:b/>
          <w:color w:val="000000"/>
          <w:sz w:val="22"/>
          <w:szCs w:val="22"/>
        </w:rPr>
        <w:t>, utilizando solo dos decimales</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w:t>
      </w:r>
      <w:r w:rsidRPr="009523F9">
        <w:rPr>
          <w:rFonts w:ascii="Calibri" w:eastAsia="Calibri" w:hAnsi="Calibri" w:cs="Calibri"/>
          <w:color w:val="000000"/>
          <w:sz w:val="22"/>
          <w:szCs w:val="22"/>
        </w:rPr>
        <w:t xml:space="preserve">garantías y demás términos licitados. </w:t>
      </w:r>
      <w:r w:rsidRPr="009523F9">
        <w:rPr>
          <w:rFonts w:ascii="Calibri" w:eastAsia="Calibri" w:hAnsi="Calibri" w:cs="Calibri"/>
          <w:b/>
          <w:color w:val="000000"/>
          <w:sz w:val="22"/>
          <w:szCs w:val="22"/>
        </w:rPr>
        <w:t>(ANEXO B).</w:t>
      </w:r>
      <w:r w:rsidR="007B7347">
        <w:rPr>
          <w:rFonts w:ascii="Calibri" w:eastAsia="Calibri" w:hAnsi="Calibri" w:cs="Calibri"/>
          <w:b/>
          <w:color w:val="000000"/>
          <w:sz w:val="22"/>
          <w:szCs w:val="22"/>
        </w:rPr>
        <w:t xml:space="preserve"> </w:t>
      </w:r>
    </w:p>
    <w:p w14:paraId="1A7DA7FB" w14:textId="77777777" w:rsidR="00360B21" w:rsidRDefault="00360B21" w:rsidP="00360B21">
      <w:pPr>
        <w:pBdr>
          <w:top w:val="nil"/>
          <w:left w:val="nil"/>
          <w:bottom w:val="nil"/>
          <w:right w:val="nil"/>
          <w:between w:val="nil"/>
        </w:pBdr>
        <w:ind w:left="284"/>
        <w:jc w:val="both"/>
        <w:rPr>
          <w:rFonts w:ascii="Calibri" w:eastAsia="Calibri" w:hAnsi="Calibri" w:cs="Calibri"/>
          <w:b/>
          <w:color w:val="000000"/>
          <w:sz w:val="22"/>
          <w:szCs w:val="22"/>
        </w:rPr>
      </w:pPr>
    </w:p>
    <w:p w14:paraId="61A214AF" w14:textId="77777777" w:rsidR="00360B21" w:rsidRDefault="00360B21" w:rsidP="00360B21">
      <w:pPr>
        <w:numPr>
          <w:ilvl w:val="0"/>
          <w:numId w:val="19"/>
        </w:numPr>
        <w:pBdr>
          <w:top w:val="nil"/>
          <w:left w:val="nil"/>
          <w:bottom w:val="nil"/>
          <w:right w:val="nil"/>
          <w:between w:val="nil"/>
        </w:pBdr>
        <w:ind w:left="284" w:hanging="284"/>
        <w:jc w:val="both"/>
        <w:rPr>
          <w:rFonts w:ascii="Calibri" w:eastAsia="Calibri" w:hAnsi="Calibri" w:cs="Calibri"/>
          <w:b/>
          <w:sz w:val="22"/>
          <w:szCs w:val="22"/>
        </w:rPr>
      </w:pPr>
      <w:r w:rsidRPr="00990265">
        <w:rPr>
          <w:rFonts w:ascii="Calibri" w:eastAsia="Calibri" w:hAnsi="Calibri" w:cs="Calibri"/>
          <w:color w:val="000000"/>
          <w:sz w:val="22"/>
          <w:szCs w:val="22"/>
        </w:rPr>
        <w:t>Deberá presentar una sola oferta económica por zona</w:t>
      </w:r>
      <w:r>
        <w:rPr>
          <w:rFonts w:ascii="Calibri" w:eastAsia="Calibri" w:hAnsi="Calibri" w:cs="Calibri"/>
          <w:color w:val="000000"/>
          <w:sz w:val="22"/>
          <w:szCs w:val="22"/>
        </w:rPr>
        <w:t>.</w:t>
      </w:r>
    </w:p>
    <w:p w14:paraId="220068E0" w14:textId="77777777" w:rsidR="00360B21" w:rsidRDefault="00360B21" w:rsidP="00360B21">
      <w:pPr>
        <w:pStyle w:val="Prrafodelista"/>
        <w:rPr>
          <w:rFonts w:ascii="Calibri" w:eastAsia="Calibri" w:hAnsi="Calibri" w:cs="Calibri"/>
          <w:sz w:val="22"/>
          <w:szCs w:val="22"/>
        </w:rPr>
      </w:pPr>
    </w:p>
    <w:p w14:paraId="04C4110D" w14:textId="77777777" w:rsidR="00360B21" w:rsidRPr="009523F9" w:rsidRDefault="00360B21" w:rsidP="00360B21">
      <w:pPr>
        <w:numPr>
          <w:ilvl w:val="0"/>
          <w:numId w:val="19"/>
        </w:numPr>
        <w:pBdr>
          <w:top w:val="nil"/>
          <w:left w:val="nil"/>
          <w:bottom w:val="nil"/>
          <w:right w:val="nil"/>
          <w:between w:val="nil"/>
        </w:pBdr>
        <w:ind w:left="284" w:hanging="284"/>
        <w:jc w:val="both"/>
        <w:rPr>
          <w:rFonts w:ascii="Calibri" w:eastAsia="Calibri" w:hAnsi="Calibri" w:cs="Calibri"/>
          <w:b/>
          <w:sz w:val="22"/>
          <w:szCs w:val="22"/>
        </w:rPr>
      </w:pPr>
      <w:r w:rsidRPr="009523F9">
        <w:rPr>
          <w:rFonts w:ascii="Calibri" w:eastAsia="Calibri" w:hAnsi="Calibri" w:cs="Calibri"/>
          <w:sz w:val="22"/>
          <w:szCs w:val="22"/>
        </w:rPr>
        <w:t xml:space="preserve">En caso de considerarlo pertinente </w:t>
      </w:r>
      <w:r w:rsidRPr="00E82E6A">
        <w:rPr>
          <w:rFonts w:ascii="Calibri" w:eastAsia="Calibri" w:hAnsi="Calibri" w:cs="Calibri"/>
          <w:b/>
          <w:sz w:val="22"/>
          <w:szCs w:val="22"/>
        </w:rPr>
        <w:t>podrá presentar su propuesta en carpetas de 3 argollas o recopiladores</w:t>
      </w:r>
      <w:r w:rsidRPr="009523F9">
        <w:rPr>
          <w:rFonts w:ascii="Calibri" w:eastAsia="Calibri" w:hAnsi="Calibri" w:cs="Calibri"/>
          <w:sz w:val="22"/>
          <w:szCs w:val="22"/>
        </w:rPr>
        <w:t xml:space="preserve">, preferentemente la documentación </w:t>
      </w:r>
      <w:r w:rsidRPr="009523F9">
        <w:rPr>
          <w:rFonts w:ascii="Calibri" w:eastAsia="Calibri" w:hAnsi="Calibri" w:cs="Calibri"/>
          <w:sz w:val="22"/>
          <w:szCs w:val="22"/>
          <w:u w:val="single"/>
        </w:rPr>
        <w:t>no deberá presentarse engrapada, ni dentro de micas transparentes, ni con notas adheribles o banderitas, ni con broches o clips</w:t>
      </w:r>
      <w:r w:rsidRPr="009523F9">
        <w:rPr>
          <w:rFonts w:ascii="Calibri" w:eastAsia="Calibri" w:hAnsi="Calibri" w:cs="Calibri"/>
          <w:sz w:val="22"/>
          <w:szCs w:val="22"/>
        </w:rPr>
        <w:t xml:space="preserve">.  </w:t>
      </w:r>
    </w:p>
    <w:p w14:paraId="00000175" w14:textId="77777777" w:rsidR="009F725A" w:rsidRDefault="009F725A">
      <w:pPr>
        <w:jc w:val="both"/>
        <w:rPr>
          <w:rFonts w:ascii="Calibri" w:eastAsia="Calibri" w:hAnsi="Calibri" w:cs="Calibri"/>
          <w:b/>
          <w:sz w:val="20"/>
          <w:szCs w:val="20"/>
        </w:rPr>
      </w:pPr>
    </w:p>
    <w:p w14:paraId="00000176" w14:textId="77777777" w:rsidR="009F725A" w:rsidRDefault="003C50BA">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77" w14:textId="77777777" w:rsidR="009F725A" w:rsidRDefault="009F725A">
      <w:pPr>
        <w:pBdr>
          <w:top w:val="nil"/>
          <w:left w:val="nil"/>
          <w:bottom w:val="nil"/>
          <w:right w:val="nil"/>
          <w:between w:val="nil"/>
        </w:pBdr>
        <w:jc w:val="both"/>
        <w:rPr>
          <w:rFonts w:ascii="Calibri" w:eastAsia="Calibri" w:hAnsi="Calibri" w:cs="Calibri"/>
          <w:color w:val="000000"/>
          <w:sz w:val="20"/>
          <w:szCs w:val="20"/>
        </w:rPr>
      </w:pPr>
    </w:p>
    <w:p w14:paraId="494CBFEA" w14:textId="2A0EC708" w:rsidR="00360B21" w:rsidRDefault="00360B21" w:rsidP="00360B21">
      <w:pPr>
        <w:pBdr>
          <w:top w:val="nil"/>
          <w:left w:val="nil"/>
          <w:bottom w:val="nil"/>
          <w:right w:val="nil"/>
          <w:between w:val="nil"/>
        </w:pBdr>
        <w:jc w:val="both"/>
        <w:rPr>
          <w:rFonts w:ascii="Calibri" w:eastAsia="Calibri" w:hAnsi="Calibri" w:cs="Calibri"/>
          <w:color w:val="000000"/>
          <w:sz w:val="22"/>
          <w:szCs w:val="22"/>
        </w:rPr>
      </w:pPr>
      <w:r w:rsidRPr="00E82E6A">
        <w:rPr>
          <w:rFonts w:ascii="Calibri" w:eastAsia="Calibri" w:hAnsi="Calibri" w:cs="Calibri"/>
          <w:color w:val="000000"/>
          <w:sz w:val="22"/>
          <w:szCs w:val="22"/>
        </w:rPr>
        <w:t xml:space="preserve">La presente contratación es por el período del  </w:t>
      </w:r>
      <w:r w:rsidRPr="007400E2">
        <w:rPr>
          <w:rFonts w:ascii="Calibri" w:eastAsia="Calibri" w:hAnsi="Calibri" w:cs="Calibri"/>
          <w:b/>
          <w:color w:val="000000"/>
          <w:sz w:val="22"/>
          <w:szCs w:val="22"/>
        </w:rPr>
        <w:t xml:space="preserve">01 de </w:t>
      </w:r>
      <w:r w:rsidR="00980EAB" w:rsidRPr="007400E2">
        <w:rPr>
          <w:rFonts w:ascii="Calibri" w:eastAsia="Calibri" w:hAnsi="Calibri" w:cs="Calibri"/>
          <w:b/>
          <w:color w:val="000000"/>
          <w:sz w:val="22"/>
          <w:szCs w:val="22"/>
        </w:rPr>
        <w:t>febrero</w:t>
      </w:r>
      <w:r w:rsidRPr="007400E2">
        <w:rPr>
          <w:rFonts w:ascii="Calibri" w:eastAsia="Calibri" w:hAnsi="Calibri" w:cs="Calibri"/>
          <w:b/>
          <w:color w:val="000000"/>
          <w:sz w:val="22"/>
          <w:szCs w:val="22"/>
        </w:rPr>
        <w:t xml:space="preserve"> de 2024 al  31 de diciembre de 2024</w:t>
      </w:r>
      <w:r w:rsidRPr="00E82E6A">
        <w:rPr>
          <w:rFonts w:ascii="Calibri" w:eastAsia="Calibri" w:hAnsi="Calibri" w:cs="Calibri"/>
          <w:color w:val="000000"/>
          <w:sz w:val="22"/>
          <w:szCs w:val="22"/>
        </w:rPr>
        <w:t>, y será en la modalidad de contrato abierto, cuyos máximos y mínimos se refieren a continuación:</w:t>
      </w:r>
    </w:p>
    <w:p w14:paraId="207A2FB4" w14:textId="77777777" w:rsidR="00360B21" w:rsidRDefault="00360B21" w:rsidP="00360B21">
      <w:pPr>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jc w:val="center"/>
        <w:tblLook w:val="04A0" w:firstRow="1" w:lastRow="0" w:firstColumn="1" w:lastColumn="0" w:noHBand="0" w:noVBand="1"/>
      </w:tblPr>
      <w:tblGrid>
        <w:gridCol w:w="1242"/>
        <w:gridCol w:w="1843"/>
        <w:gridCol w:w="1843"/>
        <w:gridCol w:w="1623"/>
      </w:tblGrid>
      <w:tr w:rsidR="00360B21" w14:paraId="6DF0E2D0" w14:textId="77777777" w:rsidTr="00D042A3">
        <w:trPr>
          <w:jc w:val="center"/>
        </w:trPr>
        <w:tc>
          <w:tcPr>
            <w:tcW w:w="1242" w:type="dxa"/>
            <w:shd w:val="clear" w:color="auto" w:fill="D9D9D9" w:themeFill="background1" w:themeFillShade="D9"/>
          </w:tcPr>
          <w:p w14:paraId="24005F75" w14:textId="77777777" w:rsidR="00360B21" w:rsidRPr="00990265" w:rsidRDefault="00360B21" w:rsidP="00067A72">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Zona</w:t>
            </w:r>
          </w:p>
        </w:tc>
        <w:tc>
          <w:tcPr>
            <w:tcW w:w="1843" w:type="dxa"/>
            <w:shd w:val="clear" w:color="auto" w:fill="D9D9D9" w:themeFill="background1" w:themeFillShade="D9"/>
          </w:tcPr>
          <w:p w14:paraId="3D5AD250" w14:textId="77777777" w:rsidR="00360B21" w:rsidRPr="00990265" w:rsidRDefault="00360B21" w:rsidP="00067A72">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Concepto</w:t>
            </w:r>
          </w:p>
        </w:tc>
        <w:tc>
          <w:tcPr>
            <w:tcW w:w="1843" w:type="dxa"/>
            <w:shd w:val="clear" w:color="auto" w:fill="D9D9D9" w:themeFill="background1" w:themeFillShade="D9"/>
          </w:tcPr>
          <w:p w14:paraId="6043137D" w14:textId="77777777" w:rsidR="00360B21" w:rsidRPr="00990265" w:rsidRDefault="00360B21" w:rsidP="00067A72">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Máximos</w:t>
            </w:r>
          </w:p>
        </w:tc>
        <w:tc>
          <w:tcPr>
            <w:tcW w:w="1623" w:type="dxa"/>
            <w:shd w:val="clear" w:color="auto" w:fill="D9D9D9" w:themeFill="background1" w:themeFillShade="D9"/>
          </w:tcPr>
          <w:p w14:paraId="084F86BE" w14:textId="77777777" w:rsidR="00360B21" w:rsidRPr="00990265" w:rsidRDefault="00360B21" w:rsidP="00067A72">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Mínimos</w:t>
            </w:r>
          </w:p>
        </w:tc>
      </w:tr>
      <w:tr w:rsidR="00360B21" w14:paraId="706F9052" w14:textId="77777777" w:rsidTr="00067A72">
        <w:trPr>
          <w:jc w:val="center"/>
        </w:trPr>
        <w:tc>
          <w:tcPr>
            <w:tcW w:w="1242" w:type="dxa"/>
          </w:tcPr>
          <w:p w14:paraId="4D3A43D1" w14:textId="77777777" w:rsidR="00360B21" w:rsidRPr="00990265" w:rsidRDefault="00360B21" w:rsidP="00360B21">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A</w:t>
            </w:r>
          </w:p>
        </w:tc>
        <w:tc>
          <w:tcPr>
            <w:tcW w:w="1843" w:type="dxa"/>
          </w:tcPr>
          <w:p w14:paraId="4F488550" w14:textId="77777777" w:rsidR="00360B21" w:rsidRPr="00990265" w:rsidRDefault="00360B21" w:rsidP="00067A72">
            <w:pPr>
              <w:autoSpaceDE w:val="0"/>
              <w:autoSpaceDN w:val="0"/>
              <w:adjustRightInd w:val="0"/>
              <w:jc w:val="both"/>
              <w:rPr>
                <w:rFonts w:asciiTheme="majorHAnsi" w:eastAsiaTheme="minorHAnsi" w:hAnsiTheme="majorHAnsi" w:cstheme="majorHAnsi"/>
                <w:color w:val="000000"/>
                <w:sz w:val="22"/>
                <w:szCs w:val="20"/>
                <w:lang w:val="es-MX" w:eastAsia="en-US"/>
              </w:rPr>
            </w:pPr>
            <w:r w:rsidRPr="00990265">
              <w:rPr>
                <w:rFonts w:asciiTheme="majorHAnsi" w:eastAsiaTheme="minorHAnsi" w:hAnsiTheme="majorHAnsi" w:cstheme="majorHAnsi"/>
                <w:color w:val="000000"/>
                <w:sz w:val="22"/>
                <w:szCs w:val="20"/>
                <w:lang w:val="es-MX" w:eastAsia="en-US"/>
              </w:rPr>
              <w:t>Copias</w:t>
            </w:r>
          </w:p>
        </w:tc>
        <w:tc>
          <w:tcPr>
            <w:tcW w:w="1843" w:type="dxa"/>
          </w:tcPr>
          <w:p w14:paraId="2C2F267B" w14:textId="328A29A6" w:rsidR="00360B21" w:rsidRPr="00990265" w:rsidRDefault="00D042A3" w:rsidP="00067A72">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42,812,704</w:t>
            </w:r>
          </w:p>
        </w:tc>
        <w:tc>
          <w:tcPr>
            <w:tcW w:w="1623" w:type="dxa"/>
          </w:tcPr>
          <w:p w14:paraId="27E3FD0C" w14:textId="5317B4E4" w:rsidR="00360B21" w:rsidRPr="00990265" w:rsidRDefault="00D042A3" w:rsidP="00067A72">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27,828,258</w:t>
            </w:r>
          </w:p>
        </w:tc>
      </w:tr>
      <w:tr w:rsidR="00360B21" w14:paraId="6E33AF50" w14:textId="77777777" w:rsidTr="00067A72">
        <w:trPr>
          <w:jc w:val="center"/>
        </w:trPr>
        <w:tc>
          <w:tcPr>
            <w:tcW w:w="1242" w:type="dxa"/>
          </w:tcPr>
          <w:p w14:paraId="03008743" w14:textId="77777777" w:rsidR="00360B21" w:rsidRPr="00990265" w:rsidRDefault="00360B21" w:rsidP="00360B21">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B</w:t>
            </w:r>
          </w:p>
        </w:tc>
        <w:tc>
          <w:tcPr>
            <w:tcW w:w="1843" w:type="dxa"/>
          </w:tcPr>
          <w:p w14:paraId="4651D75A" w14:textId="77777777" w:rsidR="00360B21" w:rsidRPr="00990265" w:rsidRDefault="00360B21" w:rsidP="00067A72">
            <w:pPr>
              <w:autoSpaceDE w:val="0"/>
              <w:autoSpaceDN w:val="0"/>
              <w:adjustRightInd w:val="0"/>
              <w:jc w:val="both"/>
              <w:rPr>
                <w:rFonts w:asciiTheme="majorHAnsi" w:eastAsiaTheme="minorHAnsi" w:hAnsiTheme="majorHAnsi" w:cstheme="majorHAnsi"/>
                <w:color w:val="000000"/>
                <w:sz w:val="22"/>
                <w:szCs w:val="20"/>
                <w:lang w:val="es-MX" w:eastAsia="en-US"/>
              </w:rPr>
            </w:pPr>
            <w:r w:rsidRPr="00990265">
              <w:rPr>
                <w:rFonts w:asciiTheme="majorHAnsi" w:eastAsiaTheme="minorHAnsi" w:hAnsiTheme="majorHAnsi" w:cstheme="majorHAnsi"/>
                <w:color w:val="000000"/>
                <w:sz w:val="22"/>
                <w:szCs w:val="20"/>
                <w:lang w:val="es-MX" w:eastAsia="en-US"/>
              </w:rPr>
              <w:t>Copias</w:t>
            </w:r>
          </w:p>
        </w:tc>
        <w:tc>
          <w:tcPr>
            <w:tcW w:w="1843" w:type="dxa"/>
            <w:vAlign w:val="bottom"/>
          </w:tcPr>
          <w:p w14:paraId="4CBF7283" w14:textId="0133C362" w:rsidR="00360B21" w:rsidRPr="00990265" w:rsidRDefault="00D042A3" w:rsidP="00067A72">
            <w:pPr>
              <w:autoSpaceDE w:val="0"/>
              <w:autoSpaceDN w:val="0"/>
              <w:adjustRightInd w:val="0"/>
              <w:jc w:val="right"/>
              <w:rPr>
                <w:rFonts w:asciiTheme="majorHAnsi" w:hAnsiTheme="majorHAnsi" w:cstheme="majorHAnsi"/>
                <w:bCs/>
                <w:color w:val="000000"/>
                <w:sz w:val="22"/>
                <w:szCs w:val="20"/>
              </w:rPr>
            </w:pPr>
            <w:r>
              <w:rPr>
                <w:rFonts w:asciiTheme="majorHAnsi" w:hAnsiTheme="majorHAnsi" w:cstheme="majorHAnsi"/>
                <w:color w:val="000000"/>
                <w:sz w:val="22"/>
                <w:szCs w:val="20"/>
              </w:rPr>
              <w:t>24,855,500</w:t>
            </w:r>
          </w:p>
        </w:tc>
        <w:tc>
          <w:tcPr>
            <w:tcW w:w="1623" w:type="dxa"/>
            <w:vAlign w:val="bottom"/>
          </w:tcPr>
          <w:p w14:paraId="6798DBC3" w14:textId="6E9C6A88" w:rsidR="00360B21" w:rsidRPr="00990265" w:rsidRDefault="00D042A3" w:rsidP="00067A72">
            <w:pPr>
              <w:autoSpaceDE w:val="0"/>
              <w:autoSpaceDN w:val="0"/>
              <w:adjustRightInd w:val="0"/>
              <w:jc w:val="right"/>
              <w:rPr>
                <w:rFonts w:asciiTheme="majorHAnsi" w:hAnsiTheme="majorHAnsi" w:cstheme="majorHAnsi"/>
                <w:bCs/>
                <w:color w:val="000000"/>
                <w:sz w:val="22"/>
                <w:szCs w:val="20"/>
              </w:rPr>
            </w:pPr>
            <w:r>
              <w:rPr>
                <w:rFonts w:asciiTheme="majorHAnsi" w:hAnsiTheme="majorHAnsi" w:cstheme="majorHAnsi"/>
                <w:color w:val="000000"/>
                <w:sz w:val="22"/>
                <w:szCs w:val="20"/>
              </w:rPr>
              <w:t>15,468,300</w:t>
            </w:r>
          </w:p>
        </w:tc>
      </w:tr>
      <w:tr w:rsidR="00360B21" w14:paraId="58DBFC10" w14:textId="77777777" w:rsidTr="00067A72">
        <w:trPr>
          <w:jc w:val="center"/>
        </w:trPr>
        <w:tc>
          <w:tcPr>
            <w:tcW w:w="1242" w:type="dxa"/>
          </w:tcPr>
          <w:p w14:paraId="4FD98A58" w14:textId="77777777" w:rsidR="00360B21" w:rsidRPr="00990265" w:rsidRDefault="00360B21" w:rsidP="00360B21">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w:t>
            </w:r>
          </w:p>
        </w:tc>
        <w:tc>
          <w:tcPr>
            <w:tcW w:w="1843" w:type="dxa"/>
          </w:tcPr>
          <w:p w14:paraId="679D3C97" w14:textId="77777777" w:rsidR="00360B21" w:rsidRPr="00990265" w:rsidRDefault="00360B21" w:rsidP="00067A72">
            <w:pPr>
              <w:autoSpaceDE w:val="0"/>
              <w:autoSpaceDN w:val="0"/>
              <w:adjustRightInd w:val="0"/>
              <w:jc w:val="both"/>
              <w:rPr>
                <w:rFonts w:asciiTheme="majorHAnsi" w:eastAsiaTheme="minorHAnsi" w:hAnsiTheme="majorHAnsi" w:cstheme="majorHAnsi"/>
                <w:color w:val="000000"/>
                <w:sz w:val="22"/>
                <w:szCs w:val="20"/>
                <w:lang w:val="es-MX" w:eastAsia="en-US"/>
              </w:rPr>
            </w:pPr>
            <w:r w:rsidRPr="00990265">
              <w:rPr>
                <w:rFonts w:asciiTheme="majorHAnsi" w:eastAsiaTheme="minorHAnsi" w:hAnsiTheme="majorHAnsi" w:cstheme="majorHAnsi"/>
                <w:color w:val="000000"/>
                <w:sz w:val="22"/>
                <w:szCs w:val="20"/>
                <w:lang w:val="es-MX" w:eastAsia="en-US"/>
              </w:rPr>
              <w:t>Copias</w:t>
            </w:r>
          </w:p>
        </w:tc>
        <w:tc>
          <w:tcPr>
            <w:tcW w:w="1843" w:type="dxa"/>
            <w:vAlign w:val="center"/>
          </w:tcPr>
          <w:p w14:paraId="162A58E8" w14:textId="0120EF90" w:rsidR="00360B21" w:rsidRPr="00990265" w:rsidRDefault="00D042A3" w:rsidP="00067A72">
            <w:pPr>
              <w:autoSpaceDE w:val="0"/>
              <w:autoSpaceDN w:val="0"/>
              <w:adjustRightInd w:val="0"/>
              <w:jc w:val="right"/>
              <w:rPr>
                <w:rFonts w:asciiTheme="majorHAnsi" w:hAnsiTheme="majorHAnsi" w:cstheme="majorHAnsi"/>
                <w:bCs/>
                <w:color w:val="000000"/>
                <w:sz w:val="22"/>
                <w:szCs w:val="20"/>
              </w:rPr>
            </w:pPr>
            <w:r>
              <w:rPr>
                <w:rFonts w:asciiTheme="majorHAnsi" w:hAnsiTheme="majorHAnsi" w:cstheme="majorHAnsi"/>
                <w:bCs/>
                <w:sz w:val="22"/>
                <w:szCs w:val="20"/>
              </w:rPr>
              <w:t>299,988</w:t>
            </w:r>
          </w:p>
        </w:tc>
        <w:tc>
          <w:tcPr>
            <w:tcW w:w="1623" w:type="dxa"/>
            <w:vAlign w:val="center"/>
          </w:tcPr>
          <w:p w14:paraId="71A16CE8" w14:textId="77777777" w:rsidR="00360B21" w:rsidRPr="00990265" w:rsidRDefault="00360B21" w:rsidP="00067A72">
            <w:pPr>
              <w:autoSpaceDE w:val="0"/>
              <w:autoSpaceDN w:val="0"/>
              <w:adjustRightInd w:val="0"/>
              <w:jc w:val="right"/>
              <w:rPr>
                <w:rFonts w:asciiTheme="majorHAnsi" w:hAnsiTheme="majorHAnsi" w:cstheme="majorHAnsi"/>
                <w:bCs/>
                <w:color w:val="000000"/>
                <w:sz w:val="22"/>
                <w:szCs w:val="20"/>
              </w:rPr>
            </w:pPr>
            <w:r w:rsidRPr="00990265">
              <w:rPr>
                <w:rFonts w:asciiTheme="majorHAnsi" w:hAnsiTheme="majorHAnsi" w:cstheme="majorHAnsi"/>
                <w:bCs/>
                <w:sz w:val="22"/>
                <w:szCs w:val="20"/>
              </w:rPr>
              <w:t>100,000</w:t>
            </w:r>
          </w:p>
        </w:tc>
      </w:tr>
      <w:tr w:rsidR="00360B21" w14:paraId="521A0C52" w14:textId="77777777" w:rsidTr="00067A72">
        <w:trPr>
          <w:jc w:val="center"/>
        </w:trPr>
        <w:tc>
          <w:tcPr>
            <w:tcW w:w="1242" w:type="dxa"/>
          </w:tcPr>
          <w:p w14:paraId="0A61CE5A" w14:textId="77777777" w:rsidR="00360B21" w:rsidRPr="00990265" w:rsidRDefault="00360B21" w:rsidP="00360B21">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w:t>
            </w:r>
          </w:p>
        </w:tc>
        <w:tc>
          <w:tcPr>
            <w:tcW w:w="1843" w:type="dxa"/>
          </w:tcPr>
          <w:p w14:paraId="653612AF" w14:textId="77777777" w:rsidR="00360B21" w:rsidRPr="00990265" w:rsidRDefault="00360B21" w:rsidP="00067A72">
            <w:pPr>
              <w:autoSpaceDE w:val="0"/>
              <w:autoSpaceDN w:val="0"/>
              <w:adjustRightInd w:val="0"/>
              <w:jc w:val="both"/>
              <w:rPr>
                <w:rFonts w:asciiTheme="majorHAnsi" w:eastAsiaTheme="minorHAnsi" w:hAnsiTheme="majorHAnsi" w:cstheme="majorHAnsi"/>
                <w:color w:val="000000"/>
                <w:sz w:val="22"/>
                <w:szCs w:val="20"/>
                <w:lang w:val="es-MX" w:eastAsia="en-US"/>
              </w:rPr>
            </w:pPr>
            <w:r w:rsidRPr="00990265">
              <w:rPr>
                <w:rFonts w:asciiTheme="majorHAnsi" w:eastAsiaTheme="minorHAnsi" w:hAnsiTheme="majorHAnsi" w:cstheme="majorHAnsi"/>
                <w:color w:val="000000"/>
                <w:sz w:val="22"/>
                <w:szCs w:val="20"/>
                <w:lang w:val="es-MX" w:eastAsia="en-US"/>
              </w:rPr>
              <w:t>Engargolado</w:t>
            </w:r>
          </w:p>
        </w:tc>
        <w:tc>
          <w:tcPr>
            <w:tcW w:w="1843" w:type="dxa"/>
          </w:tcPr>
          <w:p w14:paraId="6677A20F" w14:textId="77777777" w:rsidR="00360B21" w:rsidRPr="00990265" w:rsidRDefault="00360B21" w:rsidP="00067A72">
            <w:pPr>
              <w:autoSpaceDE w:val="0"/>
              <w:autoSpaceDN w:val="0"/>
              <w:adjustRightInd w:val="0"/>
              <w:jc w:val="right"/>
              <w:rPr>
                <w:rFonts w:asciiTheme="majorHAnsi" w:hAnsiTheme="majorHAnsi" w:cstheme="majorHAnsi"/>
                <w:bCs/>
                <w:color w:val="000000"/>
                <w:sz w:val="22"/>
                <w:szCs w:val="20"/>
              </w:rPr>
            </w:pPr>
            <w:r w:rsidRPr="00990265">
              <w:rPr>
                <w:rFonts w:asciiTheme="majorHAnsi" w:hAnsiTheme="majorHAnsi" w:cstheme="majorHAnsi"/>
                <w:bCs/>
                <w:color w:val="000000"/>
                <w:sz w:val="22"/>
                <w:szCs w:val="20"/>
              </w:rPr>
              <w:t>310</w:t>
            </w:r>
          </w:p>
        </w:tc>
        <w:tc>
          <w:tcPr>
            <w:tcW w:w="1623" w:type="dxa"/>
          </w:tcPr>
          <w:p w14:paraId="1690F52A" w14:textId="77777777" w:rsidR="00360B21" w:rsidRPr="00990265" w:rsidRDefault="00360B21" w:rsidP="00067A72">
            <w:pPr>
              <w:autoSpaceDE w:val="0"/>
              <w:autoSpaceDN w:val="0"/>
              <w:adjustRightInd w:val="0"/>
              <w:jc w:val="right"/>
              <w:rPr>
                <w:rFonts w:asciiTheme="majorHAnsi" w:hAnsiTheme="majorHAnsi" w:cstheme="majorHAnsi"/>
                <w:bCs/>
                <w:color w:val="000000"/>
                <w:sz w:val="22"/>
                <w:szCs w:val="20"/>
              </w:rPr>
            </w:pPr>
            <w:r w:rsidRPr="00990265">
              <w:rPr>
                <w:rFonts w:asciiTheme="majorHAnsi" w:hAnsiTheme="majorHAnsi" w:cstheme="majorHAnsi"/>
                <w:bCs/>
                <w:color w:val="000000"/>
                <w:sz w:val="22"/>
                <w:szCs w:val="20"/>
              </w:rPr>
              <w:t>29</w:t>
            </w:r>
          </w:p>
        </w:tc>
      </w:tr>
      <w:tr w:rsidR="00360B21" w14:paraId="081FAE57" w14:textId="77777777" w:rsidTr="00067A72">
        <w:trPr>
          <w:jc w:val="center"/>
        </w:trPr>
        <w:tc>
          <w:tcPr>
            <w:tcW w:w="1242" w:type="dxa"/>
          </w:tcPr>
          <w:p w14:paraId="4C578B3E" w14:textId="77777777" w:rsidR="00360B21" w:rsidRPr="00990265" w:rsidRDefault="00360B21" w:rsidP="00360B21">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w:t>
            </w:r>
          </w:p>
        </w:tc>
        <w:tc>
          <w:tcPr>
            <w:tcW w:w="1843" w:type="dxa"/>
          </w:tcPr>
          <w:p w14:paraId="5585A11D" w14:textId="77777777" w:rsidR="00360B21" w:rsidRPr="00990265" w:rsidRDefault="00360B21" w:rsidP="00067A72">
            <w:pPr>
              <w:autoSpaceDE w:val="0"/>
              <w:autoSpaceDN w:val="0"/>
              <w:adjustRightInd w:val="0"/>
              <w:jc w:val="both"/>
              <w:rPr>
                <w:rFonts w:asciiTheme="majorHAnsi" w:eastAsiaTheme="minorHAnsi" w:hAnsiTheme="majorHAnsi" w:cstheme="majorHAnsi"/>
                <w:color w:val="000000"/>
                <w:sz w:val="22"/>
                <w:szCs w:val="20"/>
                <w:lang w:val="es-MX" w:eastAsia="en-US"/>
              </w:rPr>
            </w:pPr>
            <w:proofErr w:type="spellStart"/>
            <w:r w:rsidRPr="00990265">
              <w:rPr>
                <w:rFonts w:asciiTheme="majorHAnsi" w:eastAsiaTheme="minorHAnsi" w:hAnsiTheme="majorHAnsi" w:cstheme="majorHAnsi"/>
                <w:color w:val="000000"/>
                <w:sz w:val="22"/>
                <w:szCs w:val="20"/>
                <w:lang w:val="es-MX" w:eastAsia="en-US"/>
              </w:rPr>
              <w:t>Enmicado</w:t>
            </w:r>
            <w:proofErr w:type="spellEnd"/>
          </w:p>
        </w:tc>
        <w:tc>
          <w:tcPr>
            <w:tcW w:w="1843" w:type="dxa"/>
          </w:tcPr>
          <w:p w14:paraId="0282BC57" w14:textId="77777777" w:rsidR="00360B21" w:rsidRPr="00990265" w:rsidRDefault="00360B21" w:rsidP="00067A72">
            <w:pPr>
              <w:autoSpaceDE w:val="0"/>
              <w:autoSpaceDN w:val="0"/>
              <w:adjustRightInd w:val="0"/>
              <w:jc w:val="right"/>
              <w:rPr>
                <w:rFonts w:asciiTheme="majorHAnsi" w:hAnsiTheme="majorHAnsi" w:cstheme="majorHAnsi"/>
                <w:bCs/>
                <w:color w:val="000000"/>
                <w:sz w:val="22"/>
                <w:szCs w:val="20"/>
              </w:rPr>
            </w:pPr>
            <w:r w:rsidRPr="00990265">
              <w:rPr>
                <w:rFonts w:asciiTheme="majorHAnsi" w:hAnsiTheme="majorHAnsi" w:cstheme="majorHAnsi"/>
                <w:bCs/>
                <w:color w:val="000000"/>
                <w:sz w:val="22"/>
                <w:szCs w:val="20"/>
              </w:rPr>
              <w:t>299</w:t>
            </w:r>
          </w:p>
        </w:tc>
        <w:tc>
          <w:tcPr>
            <w:tcW w:w="1623" w:type="dxa"/>
          </w:tcPr>
          <w:p w14:paraId="6C80112C" w14:textId="77777777" w:rsidR="00360B21" w:rsidRPr="00990265" w:rsidRDefault="00360B21" w:rsidP="00067A72">
            <w:pPr>
              <w:autoSpaceDE w:val="0"/>
              <w:autoSpaceDN w:val="0"/>
              <w:adjustRightInd w:val="0"/>
              <w:jc w:val="right"/>
              <w:rPr>
                <w:rFonts w:asciiTheme="majorHAnsi" w:hAnsiTheme="majorHAnsi" w:cstheme="majorHAnsi"/>
                <w:bCs/>
                <w:color w:val="000000"/>
                <w:sz w:val="22"/>
                <w:szCs w:val="20"/>
              </w:rPr>
            </w:pPr>
            <w:r w:rsidRPr="00990265">
              <w:rPr>
                <w:rFonts w:asciiTheme="majorHAnsi" w:hAnsiTheme="majorHAnsi" w:cstheme="majorHAnsi"/>
                <w:bCs/>
                <w:color w:val="000000"/>
                <w:sz w:val="22"/>
                <w:szCs w:val="20"/>
              </w:rPr>
              <w:t>17</w:t>
            </w:r>
          </w:p>
        </w:tc>
      </w:tr>
    </w:tbl>
    <w:p w14:paraId="0000017F" w14:textId="7692FD29" w:rsidR="009F725A" w:rsidRDefault="003C50BA">
      <w:pPr>
        <w:spacing w:before="240"/>
        <w:jc w:val="both"/>
        <w:rPr>
          <w:rFonts w:ascii="Calibri" w:eastAsia="Calibri" w:hAnsi="Calibri" w:cs="Calibri"/>
          <w:sz w:val="22"/>
          <w:szCs w:val="22"/>
        </w:rPr>
      </w:pPr>
      <w:r>
        <w:rPr>
          <w:rFonts w:ascii="Calibri" w:eastAsia="Calibri" w:hAnsi="Calibri" w:cs="Calibri"/>
          <w:sz w:val="22"/>
          <w:szCs w:val="22"/>
        </w:rPr>
        <w:lastRenderedPageBreak/>
        <w:t>Para garantizar el cumplimiento del contrato y vicios o</w:t>
      </w:r>
      <w:r w:rsidR="00616470">
        <w:rPr>
          <w:rFonts w:ascii="Calibri" w:eastAsia="Calibri" w:hAnsi="Calibri" w:cs="Calibri"/>
          <w:sz w:val="22"/>
          <w:szCs w:val="22"/>
        </w:rPr>
        <w:t>c</w:t>
      </w:r>
      <w:r>
        <w:rPr>
          <w:rFonts w:ascii="Calibri" w:eastAsia="Calibri" w:hAnsi="Calibri" w:cs="Calibri"/>
          <w:sz w:val="22"/>
          <w:szCs w:val="22"/>
        </w:rPr>
        <w:t xml:space="preserve">ultos, además de la entera satisfacción del Gobierno del Estado de Guanajuato por los productos ofertados por parte del o los licitante (s) ganador (es), se podrá optar por lo siguiente: </w:t>
      </w:r>
    </w:p>
    <w:p w14:paraId="00000180" w14:textId="5F3B4749" w:rsidR="009F725A" w:rsidRDefault="003C50BA">
      <w:pPr>
        <w:numPr>
          <w:ilvl w:val="0"/>
          <w:numId w:val="11"/>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w:t>
      </w:r>
      <w:r w:rsidR="00D042A3">
        <w:rPr>
          <w:rFonts w:ascii="Calibri" w:eastAsia="Calibri" w:hAnsi="Calibri" w:cs="Calibri"/>
          <w:sz w:val="22"/>
          <w:szCs w:val="22"/>
        </w:rPr>
        <w:t>total máximo</w:t>
      </w:r>
      <w:r>
        <w:rPr>
          <w:rFonts w:ascii="Calibri" w:eastAsia="Calibri" w:hAnsi="Calibri" w:cs="Calibri"/>
          <w:sz w:val="22"/>
          <w:szCs w:val="22"/>
        </w:rPr>
        <w:t xml:space="preserve"> adjudicado según anexo (s) en que participe de conformidad a las bases de la presente licitación, sin considerar el I.V.A. respectivo, expedida a nombre de la Secretaría de Finanzas, Inversión y Administración</w:t>
      </w:r>
      <w:r w:rsidR="00D042A3">
        <w:rPr>
          <w:rFonts w:ascii="Calibri" w:eastAsia="Calibri" w:hAnsi="Calibri" w:cs="Calibri"/>
          <w:sz w:val="22"/>
          <w:szCs w:val="22"/>
        </w:rPr>
        <w:t xml:space="preserve"> del Gobierno del Estado de Guanajuato</w:t>
      </w:r>
      <w:r>
        <w:rPr>
          <w:rFonts w:ascii="Calibri" w:eastAsia="Calibri" w:hAnsi="Calibri" w:cs="Calibri"/>
          <w:sz w:val="22"/>
          <w:szCs w:val="22"/>
        </w:rPr>
        <w:t xml:space="preserve">. La validez de la fianza será verificada en la página web de la afianzadora que lo expide, o bien el licitante adjudicado  deberá presentar el comprobante de pago en original y copia simple; </w:t>
      </w:r>
    </w:p>
    <w:p w14:paraId="00000181" w14:textId="2E96167F" w:rsidR="009F725A" w:rsidRDefault="003C50BA">
      <w:pPr>
        <w:numPr>
          <w:ilvl w:val="0"/>
          <w:numId w:val="11"/>
        </w:numPr>
        <w:jc w:val="both"/>
        <w:rPr>
          <w:rFonts w:ascii="Calibri" w:eastAsia="Calibri" w:hAnsi="Calibri" w:cs="Calibri"/>
          <w:sz w:val="22"/>
          <w:szCs w:val="22"/>
        </w:rPr>
      </w:pPr>
      <w:r>
        <w:rPr>
          <w:rFonts w:ascii="Calibri" w:eastAsia="Calibri" w:hAnsi="Calibri" w:cs="Calibri"/>
          <w:sz w:val="22"/>
          <w:szCs w:val="22"/>
        </w:rPr>
        <w:t xml:space="preserve">Cheque certificado o cheque de caja expedido por una Institución Bancaria, por el importe del 12% del monto total </w:t>
      </w:r>
      <w:r w:rsidR="00D042A3">
        <w:rPr>
          <w:rFonts w:ascii="Calibri" w:eastAsia="Calibri" w:hAnsi="Calibri" w:cs="Calibri"/>
          <w:sz w:val="22"/>
          <w:szCs w:val="22"/>
        </w:rPr>
        <w:t xml:space="preserve">máximo </w:t>
      </w:r>
      <w:r>
        <w:rPr>
          <w:rFonts w:ascii="Calibri" w:eastAsia="Calibri" w:hAnsi="Calibri" w:cs="Calibri"/>
          <w:sz w:val="22"/>
          <w:szCs w:val="22"/>
        </w:rPr>
        <w:t>adjudicado sin considerar el I.V.A. respectivo, a nombre de la Secretaría de Finanzas, Inversión y Administración</w:t>
      </w:r>
      <w:r w:rsidR="00D042A3">
        <w:rPr>
          <w:rFonts w:ascii="Calibri" w:eastAsia="Calibri" w:hAnsi="Calibri" w:cs="Calibri"/>
          <w:sz w:val="22"/>
          <w:szCs w:val="22"/>
        </w:rPr>
        <w:t xml:space="preserve"> del Gobierno del Estado de Guanajuato</w:t>
      </w:r>
      <w:r>
        <w:rPr>
          <w:rFonts w:ascii="Calibri" w:eastAsia="Calibri" w:hAnsi="Calibri" w:cs="Calibri"/>
          <w:sz w:val="22"/>
          <w:szCs w:val="22"/>
        </w:rPr>
        <w:t>;</w:t>
      </w:r>
    </w:p>
    <w:p w14:paraId="00000182" w14:textId="06F4DC44" w:rsidR="009F725A" w:rsidRDefault="003C50BA">
      <w:pPr>
        <w:numPr>
          <w:ilvl w:val="0"/>
          <w:numId w:val="11"/>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83" w14:textId="0007143F" w:rsidR="009F725A" w:rsidRDefault="003C50BA">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84" w14:textId="77777777" w:rsidR="009F725A" w:rsidRDefault="003C50BA">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14:paraId="00000185" w14:textId="77777777" w:rsidR="009F725A" w:rsidRDefault="009F725A">
      <w:pPr>
        <w:jc w:val="both"/>
        <w:rPr>
          <w:rFonts w:ascii="Calibri" w:eastAsia="Calibri" w:hAnsi="Calibri" w:cs="Calibri"/>
          <w:sz w:val="22"/>
          <w:szCs w:val="22"/>
        </w:rPr>
      </w:pPr>
    </w:p>
    <w:p w14:paraId="00000186" w14:textId="77777777" w:rsidR="009F725A" w:rsidRDefault="003C50BA">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88"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189"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8A" w14:textId="77777777" w:rsidR="009F725A" w:rsidRDefault="003C50BA">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8B" w14:textId="77777777" w:rsidR="009F725A" w:rsidRDefault="003C50BA">
      <w:pPr>
        <w:numPr>
          <w:ilvl w:val="0"/>
          <w:numId w:val="3"/>
        </w:numPr>
        <w:spacing w:before="240"/>
        <w:jc w:val="both"/>
      </w:pPr>
      <w:r>
        <w:rPr>
          <w:rFonts w:ascii="Calibri" w:eastAsia="Calibri" w:hAnsi="Calibri" w:cs="Calibri"/>
          <w:sz w:val="22"/>
          <w:szCs w:val="22"/>
        </w:rPr>
        <w:t>Opinión positiva VIGENTE que emite el Servicio de Administración Tributaria (SAT);</w:t>
      </w:r>
    </w:p>
    <w:p w14:paraId="0000018C" w14:textId="77777777" w:rsidR="009F725A" w:rsidRDefault="003C50BA">
      <w:pPr>
        <w:numPr>
          <w:ilvl w:val="0"/>
          <w:numId w:val="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8D" w14:textId="6C1E9E82" w:rsidR="009F725A" w:rsidRDefault="003C50BA">
      <w:pPr>
        <w:numPr>
          <w:ilvl w:val="0"/>
          <w:numId w:val="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C91B88" w:rsidRPr="00C91B88">
        <w:rPr>
          <w:rFonts w:ascii="Calibri" w:eastAsia="Calibri" w:hAnsi="Calibri" w:cs="Calibri"/>
          <w:color w:val="222222"/>
          <w:sz w:val="22"/>
          <w:szCs w:val="22"/>
          <w:highlight w:val="white"/>
        </w:rPr>
        <w:t xml:space="preserve"> </w:t>
      </w:r>
      <w:r w:rsidR="00C91B88">
        <w:rPr>
          <w:rFonts w:ascii="Calibri" w:eastAsia="Calibri" w:hAnsi="Calibri" w:cs="Calibri"/>
          <w:color w:val="222222"/>
          <w:sz w:val="22"/>
          <w:szCs w:val="22"/>
          <w:highlight w:val="white"/>
        </w:rPr>
        <w:t>Esta constancia deberá estar emitida con una fecha de expedición no mayor a</w:t>
      </w:r>
      <w:r w:rsidR="00C91B88">
        <w:rPr>
          <w:rFonts w:ascii="Calibri" w:eastAsia="Calibri" w:hAnsi="Calibri" w:cs="Calibri"/>
          <w:b/>
          <w:color w:val="222222"/>
          <w:sz w:val="22"/>
          <w:szCs w:val="22"/>
          <w:highlight w:val="white"/>
        </w:rPr>
        <w:t xml:space="preserve"> 30 días</w:t>
      </w:r>
      <w:r w:rsidR="00C91B88">
        <w:rPr>
          <w:rFonts w:ascii="Calibri" w:eastAsia="Calibri" w:hAnsi="Calibri" w:cs="Calibri"/>
          <w:color w:val="222222"/>
          <w:sz w:val="22"/>
          <w:szCs w:val="22"/>
          <w:highlight w:val="white"/>
        </w:rPr>
        <w:t xml:space="preserve"> naturales anteriores a la fecha de firma del contrato.</w:t>
      </w:r>
    </w:p>
    <w:p w14:paraId="0000018E" w14:textId="77777777" w:rsidR="009F725A" w:rsidRDefault="003C50BA">
      <w:pPr>
        <w:spacing w:before="240" w:after="240"/>
        <w:jc w:val="both"/>
        <w:rPr>
          <w:rFonts w:ascii="Calibri" w:eastAsia="Calibri" w:hAnsi="Calibri" w:cs="Calibri"/>
          <w:sz w:val="22"/>
          <w:szCs w:val="22"/>
        </w:rPr>
      </w:pPr>
      <w:r>
        <w:rPr>
          <w:rFonts w:ascii="Calibri" w:eastAsia="Calibri" w:hAnsi="Calibri" w:cs="Calibri"/>
          <w:sz w:val="22"/>
          <w:szCs w:val="22"/>
        </w:rPr>
        <w:lastRenderedPageBreak/>
        <w:t xml:space="preserve">El no acreditar dichos requisitos según corresponda, será impedimento para suscribir el o los contratos respectivos.   </w:t>
      </w:r>
    </w:p>
    <w:p w14:paraId="0000018F" w14:textId="77777777" w:rsidR="009F725A" w:rsidRDefault="003C50B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14:paraId="00000190"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191" w14:textId="77777777" w:rsidR="009F725A" w:rsidRDefault="003C50BA">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92" w14:textId="77777777" w:rsidR="009F725A" w:rsidRDefault="009F725A">
      <w:pPr>
        <w:jc w:val="both"/>
        <w:rPr>
          <w:rFonts w:ascii="Calibri" w:eastAsia="Calibri" w:hAnsi="Calibri" w:cs="Calibri"/>
          <w:sz w:val="20"/>
          <w:szCs w:val="20"/>
        </w:rPr>
      </w:pPr>
    </w:p>
    <w:p w14:paraId="00000193" w14:textId="77777777" w:rsidR="009F725A" w:rsidRDefault="003C50B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94" w14:textId="77777777" w:rsidR="009F725A" w:rsidRDefault="009F725A">
      <w:pPr>
        <w:rPr>
          <w:rFonts w:ascii="Calibri" w:eastAsia="Calibri" w:hAnsi="Calibri" w:cs="Calibri"/>
          <w:sz w:val="22"/>
          <w:szCs w:val="22"/>
        </w:rPr>
      </w:pPr>
    </w:p>
    <w:p w14:paraId="00000195" w14:textId="77777777" w:rsidR="009F725A" w:rsidRDefault="003C50BA">
      <w:pPr>
        <w:numPr>
          <w:ilvl w:val="0"/>
          <w:numId w:val="1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96" w14:textId="77777777" w:rsidR="009F725A" w:rsidRDefault="009F725A">
      <w:pPr>
        <w:jc w:val="both"/>
        <w:rPr>
          <w:rFonts w:ascii="Calibri" w:eastAsia="Calibri" w:hAnsi="Calibri" w:cs="Calibri"/>
          <w:sz w:val="22"/>
          <w:szCs w:val="22"/>
        </w:rPr>
      </w:pPr>
    </w:p>
    <w:p w14:paraId="00000197" w14:textId="77777777" w:rsidR="009F725A" w:rsidRDefault="003C50BA">
      <w:pPr>
        <w:numPr>
          <w:ilvl w:val="0"/>
          <w:numId w:val="1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98" w14:textId="77777777" w:rsidR="009F725A" w:rsidRDefault="009F725A">
      <w:pPr>
        <w:pBdr>
          <w:top w:val="nil"/>
          <w:left w:val="nil"/>
          <w:bottom w:val="nil"/>
          <w:right w:val="nil"/>
          <w:between w:val="nil"/>
        </w:pBdr>
        <w:ind w:left="708"/>
        <w:rPr>
          <w:rFonts w:ascii="Calibri" w:eastAsia="Calibri" w:hAnsi="Calibri" w:cs="Calibri"/>
          <w:color w:val="000000"/>
          <w:sz w:val="22"/>
          <w:szCs w:val="22"/>
        </w:rPr>
      </w:pPr>
    </w:p>
    <w:p w14:paraId="00000199" w14:textId="77777777" w:rsidR="009F725A" w:rsidRDefault="003C50BA">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Por </w:t>
      </w:r>
      <w:r w:rsidRPr="007400E2">
        <w:rPr>
          <w:rFonts w:ascii="Calibri" w:eastAsia="Calibri" w:hAnsi="Calibri" w:cs="Calibri"/>
          <w:sz w:val="22"/>
          <w:szCs w:val="22"/>
          <w:highlight w:val="yellow"/>
        </w:rPr>
        <w:t>encontrarse en</w:t>
      </w:r>
      <w:r>
        <w:rPr>
          <w:rFonts w:ascii="Calibri" w:eastAsia="Calibri" w:hAnsi="Calibri" w:cs="Calibri"/>
          <w:sz w:val="22"/>
          <w:szCs w:val="22"/>
        </w:rPr>
        <w:t xml:space="preserve"> la lista emitida por el SAT, en estatus de "definitivo" de conformidad a lo establecido en el artículo 69-B del Código Fiscal de la Federación.</w:t>
      </w:r>
    </w:p>
    <w:p w14:paraId="0000019A" w14:textId="77777777" w:rsidR="009F725A" w:rsidRDefault="009F725A">
      <w:pPr>
        <w:jc w:val="both"/>
        <w:rPr>
          <w:rFonts w:ascii="Calibri" w:eastAsia="Calibri" w:hAnsi="Calibri" w:cs="Calibri"/>
          <w:sz w:val="22"/>
          <w:szCs w:val="22"/>
        </w:rPr>
      </w:pPr>
    </w:p>
    <w:p w14:paraId="0000019B" w14:textId="77777777" w:rsidR="009F725A" w:rsidRDefault="003C50BA">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9C" w14:textId="77777777" w:rsidR="009F725A" w:rsidRDefault="009F725A">
      <w:pPr>
        <w:jc w:val="both"/>
        <w:rPr>
          <w:rFonts w:ascii="Calibri" w:eastAsia="Calibri" w:hAnsi="Calibri" w:cs="Calibri"/>
          <w:sz w:val="22"/>
          <w:szCs w:val="22"/>
        </w:rPr>
      </w:pPr>
    </w:p>
    <w:p w14:paraId="0000019D" w14:textId="77777777" w:rsidR="009F725A" w:rsidRDefault="003C50BA">
      <w:pPr>
        <w:numPr>
          <w:ilvl w:val="0"/>
          <w:numId w:val="1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9E" w14:textId="77777777" w:rsidR="009F725A" w:rsidRDefault="009F725A">
      <w:pPr>
        <w:pBdr>
          <w:top w:val="nil"/>
          <w:left w:val="nil"/>
          <w:bottom w:val="nil"/>
          <w:right w:val="nil"/>
          <w:between w:val="nil"/>
        </w:pBdr>
        <w:ind w:left="708"/>
        <w:rPr>
          <w:rFonts w:ascii="Calibri" w:eastAsia="Calibri" w:hAnsi="Calibri" w:cs="Calibri"/>
          <w:color w:val="000000"/>
          <w:sz w:val="22"/>
          <w:szCs w:val="22"/>
        </w:rPr>
      </w:pPr>
    </w:p>
    <w:p w14:paraId="0000019F" w14:textId="77777777" w:rsidR="009F725A" w:rsidRDefault="003C50BA">
      <w:pPr>
        <w:numPr>
          <w:ilvl w:val="0"/>
          <w:numId w:val="1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17B20E25" w14:textId="77777777" w:rsidR="003160EB" w:rsidRDefault="003160EB" w:rsidP="003160EB">
      <w:pPr>
        <w:pStyle w:val="Prrafodelista"/>
        <w:rPr>
          <w:rFonts w:ascii="Calibri" w:eastAsia="Calibri" w:hAnsi="Calibri" w:cs="Calibri"/>
          <w:sz w:val="22"/>
          <w:szCs w:val="22"/>
        </w:rPr>
      </w:pPr>
    </w:p>
    <w:p w14:paraId="600B1D9C" w14:textId="77777777" w:rsidR="003160EB" w:rsidRPr="00E82E6A" w:rsidRDefault="003160EB" w:rsidP="003160EB">
      <w:pPr>
        <w:numPr>
          <w:ilvl w:val="0"/>
          <w:numId w:val="12"/>
        </w:numPr>
        <w:jc w:val="both"/>
        <w:rPr>
          <w:rFonts w:ascii="Calibri" w:eastAsia="Calibri" w:hAnsi="Calibri" w:cs="Calibri"/>
          <w:sz w:val="22"/>
          <w:szCs w:val="22"/>
        </w:rPr>
      </w:pPr>
      <w:r w:rsidRPr="00E82E6A">
        <w:rPr>
          <w:rFonts w:ascii="Calibri" w:eastAsia="Calibri" w:hAnsi="Calibri" w:cs="Calibri"/>
          <w:sz w:val="22"/>
          <w:szCs w:val="22"/>
        </w:rPr>
        <w:t>Si en la propuesta técnica o económica presenta más de una propuesta o diferentes precios para las zonas.</w:t>
      </w:r>
    </w:p>
    <w:p w14:paraId="000001A0" w14:textId="77777777" w:rsidR="009F725A" w:rsidRDefault="009F725A">
      <w:pPr>
        <w:jc w:val="both"/>
        <w:rPr>
          <w:rFonts w:ascii="Calibri" w:eastAsia="Calibri" w:hAnsi="Calibri" w:cs="Calibri"/>
          <w:sz w:val="22"/>
          <w:szCs w:val="22"/>
        </w:rPr>
      </w:pPr>
    </w:p>
    <w:p w14:paraId="000001A5" w14:textId="77344B7E" w:rsidR="009F725A" w:rsidRDefault="003C50BA" w:rsidP="003160EB">
      <w:pPr>
        <w:numPr>
          <w:ilvl w:val="0"/>
          <w:numId w:val="12"/>
        </w:numPr>
        <w:pBdr>
          <w:top w:val="nil"/>
          <w:left w:val="nil"/>
          <w:bottom w:val="nil"/>
          <w:right w:val="nil"/>
          <w:between w:val="nil"/>
        </w:pBdr>
        <w:ind w:right="3"/>
        <w:jc w:val="both"/>
        <w:rPr>
          <w:rFonts w:ascii="Calibri" w:eastAsia="Calibri" w:hAnsi="Calibri" w:cs="Calibri"/>
          <w:color w:val="000000"/>
          <w:sz w:val="22"/>
          <w:szCs w:val="22"/>
        </w:rPr>
      </w:pPr>
      <w:r w:rsidRPr="003160EB">
        <w:rPr>
          <w:rFonts w:ascii="Calibri" w:eastAsia="Calibri" w:hAnsi="Calibri" w:cs="Calibri"/>
          <w:sz w:val="22"/>
          <w:szCs w:val="22"/>
        </w:rPr>
        <w:t>Si oferta mayores o menores cantidades a las requeridas, de conformidad a lo señalado en las presentes bases</w:t>
      </w:r>
      <w:r w:rsidRPr="003160EB">
        <w:rPr>
          <w:rFonts w:ascii="Calibri" w:eastAsia="Calibri" w:hAnsi="Calibri" w:cs="Calibri"/>
          <w:color w:val="000000"/>
          <w:sz w:val="22"/>
          <w:szCs w:val="22"/>
        </w:rPr>
        <w:t xml:space="preserve">. </w:t>
      </w:r>
    </w:p>
    <w:p w14:paraId="5EDF6042" w14:textId="77777777" w:rsidR="00F91533" w:rsidRDefault="00F91533" w:rsidP="00F91533">
      <w:pPr>
        <w:pStyle w:val="Prrafodelista"/>
        <w:rPr>
          <w:rFonts w:ascii="Calibri" w:eastAsia="Calibri" w:hAnsi="Calibri" w:cs="Calibri"/>
          <w:color w:val="000000"/>
          <w:sz w:val="22"/>
          <w:szCs w:val="22"/>
        </w:rPr>
      </w:pPr>
    </w:p>
    <w:p w14:paraId="226D86F6" w14:textId="77777777" w:rsidR="00F91533" w:rsidRPr="003160EB" w:rsidRDefault="00F91533" w:rsidP="00F91533">
      <w:pPr>
        <w:pBdr>
          <w:top w:val="nil"/>
          <w:left w:val="nil"/>
          <w:bottom w:val="nil"/>
          <w:right w:val="nil"/>
          <w:between w:val="nil"/>
        </w:pBdr>
        <w:ind w:left="567" w:right="3"/>
        <w:jc w:val="both"/>
        <w:rPr>
          <w:rFonts w:ascii="Calibri" w:eastAsia="Calibri" w:hAnsi="Calibri" w:cs="Calibri"/>
          <w:color w:val="000000"/>
          <w:sz w:val="22"/>
          <w:szCs w:val="22"/>
        </w:rPr>
      </w:pPr>
    </w:p>
    <w:p w14:paraId="584D7791" w14:textId="0A5C6799" w:rsidR="003160EB" w:rsidRDefault="003160EB" w:rsidP="003160EB">
      <w:pPr>
        <w:numPr>
          <w:ilvl w:val="0"/>
          <w:numId w:val="12"/>
        </w:numPr>
        <w:jc w:val="both"/>
        <w:rPr>
          <w:rFonts w:ascii="Calibri" w:eastAsia="Calibri" w:hAnsi="Calibri" w:cs="Calibri"/>
          <w:sz w:val="22"/>
          <w:szCs w:val="22"/>
        </w:rPr>
      </w:pPr>
      <w:r w:rsidRPr="00E82E6A">
        <w:rPr>
          <w:rFonts w:ascii="Calibri" w:eastAsia="Calibri" w:hAnsi="Calibri" w:cs="Calibri"/>
          <w:sz w:val="22"/>
          <w:szCs w:val="22"/>
        </w:rPr>
        <w:t>Si no oferta tod</w:t>
      </w:r>
      <w:r>
        <w:rPr>
          <w:rFonts w:ascii="Calibri" w:eastAsia="Calibri" w:hAnsi="Calibri" w:cs="Calibri"/>
          <w:sz w:val="22"/>
          <w:szCs w:val="22"/>
        </w:rPr>
        <w:t>o</w:t>
      </w:r>
      <w:r w:rsidRPr="00E82E6A">
        <w:rPr>
          <w:rFonts w:ascii="Calibri" w:eastAsia="Calibri" w:hAnsi="Calibri" w:cs="Calibri"/>
          <w:sz w:val="22"/>
          <w:szCs w:val="22"/>
        </w:rPr>
        <w:t xml:space="preserve">s los renglones </w:t>
      </w:r>
      <w:r w:rsidR="003B3A3D">
        <w:rPr>
          <w:rFonts w:ascii="Calibri" w:eastAsia="Calibri" w:hAnsi="Calibri" w:cs="Calibri"/>
          <w:sz w:val="22"/>
          <w:szCs w:val="22"/>
        </w:rPr>
        <w:t>que conforma la zona</w:t>
      </w:r>
      <w:r w:rsidRPr="00E82E6A">
        <w:rPr>
          <w:rFonts w:ascii="Calibri" w:eastAsia="Calibri" w:hAnsi="Calibri" w:cs="Calibri"/>
          <w:sz w:val="22"/>
          <w:szCs w:val="22"/>
        </w:rPr>
        <w:t xml:space="preserve"> según participe.</w:t>
      </w:r>
    </w:p>
    <w:p w14:paraId="3A7CBC76" w14:textId="77777777" w:rsidR="00F91533" w:rsidRPr="00E82E6A" w:rsidRDefault="00F91533" w:rsidP="00F91533">
      <w:pPr>
        <w:ind w:left="567"/>
        <w:jc w:val="both"/>
        <w:rPr>
          <w:rFonts w:ascii="Calibri" w:eastAsia="Calibri" w:hAnsi="Calibri" w:cs="Calibri"/>
          <w:sz w:val="22"/>
          <w:szCs w:val="22"/>
        </w:rPr>
      </w:pPr>
    </w:p>
    <w:p w14:paraId="25920424" w14:textId="77777777" w:rsidR="003160EB" w:rsidRPr="003160EB" w:rsidRDefault="003160EB" w:rsidP="003160EB">
      <w:pPr>
        <w:pStyle w:val="Prrafodelista"/>
        <w:numPr>
          <w:ilvl w:val="0"/>
          <w:numId w:val="12"/>
        </w:numPr>
        <w:ind w:right="-94"/>
        <w:rPr>
          <w:rFonts w:ascii="Calibri" w:eastAsia="Calibri" w:hAnsi="Calibri" w:cs="Calibri"/>
          <w:sz w:val="22"/>
          <w:szCs w:val="22"/>
        </w:rPr>
      </w:pPr>
      <w:r w:rsidRPr="003160EB">
        <w:rPr>
          <w:rFonts w:ascii="Calibri" w:eastAsia="Calibri" w:hAnsi="Calibri" w:cs="Calibri"/>
          <w:sz w:val="22"/>
          <w:szCs w:val="22"/>
        </w:rPr>
        <w:t>Si no oferta todas las zonas según participe, cuyo criterio de adjudicación es a un solo licitante para la Zona A, Zona B y/o Zona C.</w:t>
      </w:r>
    </w:p>
    <w:p w14:paraId="280DC25F" w14:textId="77777777" w:rsidR="003160EB" w:rsidRDefault="003160EB" w:rsidP="003160EB">
      <w:pPr>
        <w:pStyle w:val="Prrafodelista"/>
        <w:rPr>
          <w:rFonts w:ascii="Calibri" w:eastAsia="Calibri" w:hAnsi="Calibri" w:cs="Calibri"/>
          <w:sz w:val="22"/>
          <w:szCs w:val="22"/>
        </w:rPr>
      </w:pPr>
    </w:p>
    <w:p w14:paraId="000001A9" w14:textId="046F8A34" w:rsidR="009F725A" w:rsidRPr="003160EB" w:rsidRDefault="003C50BA">
      <w:pPr>
        <w:numPr>
          <w:ilvl w:val="0"/>
          <w:numId w:val="12"/>
        </w:numPr>
        <w:jc w:val="both"/>
        <w:rPr>
          <w:rFonts w:ascii="Calibri" w:eastAsia="Calibri" w:hAnsi="Calibri" w:cs="Calibri"/>
          <w:sz w:val="22"/>
          <w:szCs w:val="22"/>
        </w:rPr>
      </w:pPr>
      <w:r w:rsidRPr="003160EB">
        <w:rPr>
          <w:rFonts w:ascii="Calibri" w:eastAsia="Calibri" w:hAnsi="Calibri" w:cs="Calibri"/>
          <w:sz w:val="22"/>
          <w:szCs w:val="22"/>
        </w:rPr>
        <w:t>Si en la propuesta técnica o económica presenta más de una propuesta u opciones para una misma partida, será descalificado únicamente en esa partida.</w:t>
      </w:r>
    </w:p>
    <w:p w14:paraId="000001AA" w14:textId="77777777" w:rsidR="009F725A" w:rsidRDefault="009F725A">
      <w:pPr>
        <w:jc w:val="both"/>
        <w:rPr>
          <w:rFonts w:ascii="Calibri" w:eastAsia="Calibri" w:hAnsi="Calibri" w:cs="Calibri"/>
          <w:sz w:val="22"/>
          <w:szCs w:val="22"/>
        </w:rPr>
      </w:pPr>
    </w:p>
    <w:p w14:paraId="000001AE" w14:textId="443D1920" w:rsidR="009F725A" w:rsidRPr="003160EB" w:rsidRDefault="003C50BA" w:rsidP="003160EB">
      <w:pPr>
        <w:numPr>
          <w:ilvl w:val="0"/>
          <w:numId w:val="12"/>
        </w:numPr>
        <w:jc w:val="both"/>
        <w:rPr>
          <w:rFonts w:ascii="Calibri" w:eastAsia="Calibri" w:hAnsi="Calibri" w:cs="Calibri"/>
          <w:sz w:val="22"/>
          <w:szCs w:val="22"/>
        </w:rPr>
      </w:pPr>
      <w:r>
        <w:rPr>
          <w:rFonts w:ascii="Calibri" w:eastAsia="Calibri" w:hAnsi="Calibri" w:cs="Calibri"/>
          <w:sz w:val="22"/>
          <w:szCs w:val="22"/>
        </w:rPr>
        <w:lastRenderedPageBreak/>
        <w:t>Si en su propuesta presenta datos contradictorios entre sí.</w:t>
      </w:r>
    </w:p>
    <w:p w14:paraId="000001B0" w14:textId="77777777" w:rsidR="009F725A" w:rsidRDefault="009F725A">
      <w:pPr>
        <w:jc w:val="both"/>
        <w:rPr>
          <w:rFonts w:ascii="Calibri" w:eastAsia="Calibri" w:hAnsi="Calibri" w:cs="Calibri"/>
          <w:sz w:val="22"/>
          <w:szCs w:val="22"/>
        </w:rPr>
      </w:pPr>
    </w:p>
    <w:p w14:paraId="000001B1" w14:textId="77777777" w:rsidR="009F725A" w:rsidRDefault="003C50BA">
      <w:pPr>
        <w:numPr>
          <w:ilvl w:val="0"/>
          <w:numId w:val="12"/>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14:paraId="000001B4" w14:textId="275ADC0A" w:rsidR="009F725A" w:rsidRPr="003160EB" w:rsidRDefault="003C50BA" w:rsidP="003160EB">
      <w:pPr>
        <w:numPr>
          <w:ilvl w:val="0"/>
          <w:numId w:val="12"/>
        </w:numPr>
        <w:spacing w:before="240" w:after="240"/>
        <w:jc w:val="both"/>
        <w:rPr>
          <w:rFonts w:ascii="Calibri" w:eastAsia="Calibri" w:hAnsi="Calibri" w:cs="Calibri"/>
          <w:sz w:val="20"/>
          <w:szCs w:val="20"/>
        </w:rPr>
      </w:pPr>
      <w:r w:rsidRPr="003160EB">
        <w:rPr>
          <w:rFonts w:ascii="Calibri" w:eastAsia="Calibri" w:hAnsi="Calibri" w:cs="Calibri"/>
          <w:sz w:val="22"/>
          <w:szCs w:val="22"/>
          <w:highlight w:val="white"/>
        </w:rPr>
        <w:t xml:space="preserve">En caso de que el código QR y Cadena digital no sea visible </w:t>
      </w:r>
      <w:r w:rsidR="00C91B88">
        <w:rPr>
          <w:rFonts w:ascii="Calibri" w:eastAsia="Calibri" w:hAnsi="Calibri" w:cs="Calibri"/>
          <w:sz w:val="22"/>
          <w:szCs w:val="22"/>
          <w:highlight w:val="white"/>
        </w:rPr>
        <w:t>o</w:t>
      </w:r>
      <w:r w:rsidRPr="003160EB">
        <w:rPr>
          <w:rFonts w:ascii="Calibri" w:eastAsia="Calibri" w:hAnsi="Calibri" w:cs="Calibri"/>
          <w:sz w:val="22"/>
          <w:szCs w:val="22"/>
          <w:highlight w:val="white"/>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B5" w14:textId="77777777" w:rsidR="009F725A" w:rsidRDefault="003C50BA">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B6" w14:textId="77777777" w:rsidR="009F725A" w:rsidRDefault="009F725A">
      <w:pPr>
        <w:jc w:val="center"/>
        <w:rPr>
          <w:rFonts w:ascii="Calibri" w:eastAsia="Calibri" w:hAnsi="Calibri" w:cs="Calibri"/>
          <w:sz w:val="20"/>
          <w:szCs w:val="20"/>
        </w:rPr>
      </w:pPr>
    </w:p>
    <w:p w14:paraId="000001B7" w14:textId="77777777" w:rsidR="009F725A" w:rsidRDefault="003C50BA">
      <w:pPr>
        <w:numPr>
          <w:ilvl w:val="0"/>
          <w:numId w:val="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B8" w14:textId="77777777" w:rsidR="009F725A" w:rsidRDefault="009F725A">
      <w:pPr>
        <w:jc w:val="both"/>
        <w:rPr>
          <w:rFonts w:ascii="Calibri" w:eastAsia="Calibri" w:hAnsi="Calibri" w:cs="Calibri"/>
          <w:sz w:val="22"/>
          <w:szCs w:val="22"/>
        </w:rPr>
      </w:pPr>
    </w:p>
    <w:p w14:paraId="000001B9" w14:textId="77777777" w:rsidR="009F725A" w:rsidRDefault="003C50BA">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14:paraId="000001BA" w14:textId="77777777" w:rsidR="009F725A" w:rsidRDefault="009F725A">
      <w:pPr>
        <w:jc w:val="both"/>
        <w:rPr>
          <w:rFonts w:ascii="Calibri" w:eastAsia="Calibri" w:hAnsi="Calibri" w:cs="Calibri"/>
          <w:sz w:val="22"/>
          <w:szCs w:val="22"/>
        </w:rPr>
      </w:pPr>
    </w:p>
    <w:p w14:paraId="000001BB" w14:textId="77777777" w:rsidR="009F725A" w:rsidRDefault="003C50BA">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BC" w14:textId="77777777" w:rsidR="009F725A" w:rsidRDefault="009F725A">
      <w:pPr>
        <w:pBdr>
          <w:top w:val="nil"/>
          <w:left w:val="nil"/>
          <w:bottom w:val="nil"/>
          <w:right w:val="nil"/>
          <w:between w:val="nil"/>
        </w:pBdr>
        <w:ind w:left="720"/>
        <w:jc w:val="both"/>
        <w:rPr>
          <w:rFonts w:ascii="Calibri" w:eastAsia="Calibri" w:hAnsi="Calibri" w:cs="Calibri"/>
          <w:color w:val="000000"/>
          <w:sz w:val="22"/>
          <w:szCs w:val="22"/>
        </w:rPr>
      </w:pPr>
    </w:p>
    <w:p w14:paraId="000001BD" w14:textId="77777777" w:rsidR="009F725A" w:rsidRDefault="003C50BA">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BE" w14:textId="77777777" w:rsidR="009F725A" w:rsidRDefault="009F725A">
      <w:pPr>
        <w:jc w:val="both"/>
        <w:rPr>
          <w:rFonts w:ascii="Calibri" w:eastAsia="Calibri" w:hAnsi="Calibri" w:cs="Calibri"/>
          <w:sz w:val="22"/>
          <w:szCs w:val="22"/>
        </w:rPr>
      </w:pPr>
    </w:p>
    <w:p w14:paraId="000001BF" w14:textId="68E99080" w:rsidR="009F725A" w:rsidRDefault="003C50BA">
      <w:pPr>
        <w:pBdr>
          <w:top w:val="nil"/>
          <w:left w:val="nil"/>
          <w:bottom w:val="nil"/>
          <w:right w:val="nil"/>
          <w:between w:val="nil"/>
        </w:pBdr>
        <w:jc w:val="both"/>
        <w:rPr>
          <w:rFonts w:ascii="Calibri" w:eastAsia="Calibri" w:hAnsi="Calibri" w:cs="Calibri"/>
          <w:color w:val="000000"/>
          <w:sz w:val="22"/>
          <w:szCs w:val="22"/>
        </w:rPr>
      </w:pPr>
      <w:r w:rsidRPr="00616470">
        <w:rPr>
          <w:rFonts w:ascii="Calibri" w:eastAsia="Calibri" w:hAnsi="Calibri" w:cs="Calibri"/>
          <w:color w:val="000000"/>
          <w:sz w:val="22"/>
          <w:szCs w:val="22"/>
        </w:rPr>
        <w:t xml:space="preserve">II. Se podrá declarar desierta una </w:t>
      </w:r>
      <w:r w:rsidR="00AB3D4A">
        <w:rPr>
          <w:rFonts w:ascii="Calibri" w:eastAsia="Calibri" w:hAnsi="Calibri" w:cs="Calibri"/>
          <w:color w:val="000000"/>
          <w:sz w:val="22"/>
          <w:szCs w:val="22"/>
        </w:rPr>
        <w:t xml:space="preserve">zona </w:t>
      </w:r>
      <w:r w:rsidRPr="00616470">
        <w:rPr>
          <w:rFonts w:ascii="Calibri" w:eastAsia="Calibri" w:hAnsi="Calibri" w:cs="Calibri"/>
          <w:color w:val="000000"/>
          <w:sz w:val="22"/>
          <w:szCs w:val="22"/>
        </w:rPr>
        <w:t>cuando se presenten los siguientes casos:</w:t>
      </w:r>
    </w:p>
    <w:p w14:paraId="000001C0"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1C1" w14:textId="77777777" w:rsidR="009F725A" w:rsidRDefault="003C50BA">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14:paraId="03F03737" w14:textId="77777777" w:rsidR="00AB3D4A" w:rsidRDefault="00AB3D4A" w:rsidP="00AB3D4A">
      <w:pPr>
        <w:pBdr>
          <w:top w:val="nil"/>
          <w:left w:val="nil"/>
          <w:bottom w:val="nil"/>
          <w:right w:val="nil"/>
          <w:between w:val="nil"/>
        </w:pBdr>
        <w:ind w:left="720"/>
        <w:jc w:val="both"/>
        <w:rPr>
          <w:rFonts w:ascii="Calibri" w:eastAsia="Calibri" w:hAnsi="Calibri" w:cs="Calibri"/>
          <w:color w:val="000000"/>
          <w:sz w:val="22"/>
          <w:szCs w:val="22"/>
        </w:rPr>
      </w:pPr>
    </w:p>
    <w:p w14:paraId="000001C2" w14:textId="77777777" w:rsidR="009F725A" w:rsidRDefault="003C50BA">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C3" w14:textId="77777777" w:rsidR="009F725A" w:rsidRDefault="009F725A">
      <w:pPr>
        <w:pBdr>
          <w:top w:val="nil"/>
          <w:left w:val="nil"/>
          <w:bottom w:val="nil"/>
          <w:right w:val="nil"/>
          <w:between w:val="nil"/>
        </w:pBdr>
        <w:jc w:val="both"/>
        <w:rPr>
          <w:rFonts w:ascii="Calibri" w:eastAsia="Calibri" w:hAnsi="Calibri" w:cs="Calibri"/>
          <w:color w:val="000000"/>
          <w:sz w:val="20"/>
          <w:szCs w:val="20"/>
        </w:rPr>
      </w:pPr>
    </w:p>
    <w:p w14:paraId="000001C4" w14:textId="77777777" w:rsidR="009F725A" w:rsidRDefault="003C50BA">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C5" w14:textId="77777777" w:rsidR="009F725A" w:rsidRDefault="009F725A">
      <w:pPr>
        <w:jc w:val="both"/>
        <w:rPr>
          <w:rFonts w:ascii="Calibri" w:eastAsia="Calibri" w:hAnsi="Calibri" w:cs="Calibri"/>
          <w:sz w:val="22"/>
          <w:szCs w:val="22"/>
        </w:rPr>
      </w:pPr>
    </w:p>
    <w:p w14:paraId="000001C6" w14:textId="761A2EDB"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w:t>
      </w:r>
      <w:r w:rsidR="003160EB">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00001C7" w14:textId="77777777" w:rsidR="009F725A" w:rsidRDefault="009F725A">
      <w:pPr>
        <w:ind w:left="567"/>
        <w:jc w:val="both"/>
        <w:rPr>
          <w:rFonts w:ascii="Calibri" w:eastAsia="Calibri" w:hAnsi="Calibri" w:cs="Calibri"/>
          <w:sz w:val="22"/>
          <w:szCs w:val="22"/>
        </w:rPr>
      </w:pPr>
    </w:p>
    <w:p w14:paraId="000001C8" w14:textId="77777777"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CB" w14:textId="77777777" w:rsidR="009F725A" w:rsidRDefault="009F725A">
      <w:pPr>
        <w:pBdr>
          <w:top w:val="nil"/>
          <w:left w:val="nil"/>
          <w:bottom w:val="nil"/>
          <w:right w:val="nil"/>
          <w:between w:val="nil"/>
        </w:pBdr>
        <w:ind w:left="567"/>
        <w:jc w:val="both"/>
        <w:rPr>
          <w:rFonts w:ascii="Calibri" w:eastAsia="Calibri" w:hAnsi="Calibri" w:cs="Calibri"/>
          <w:color w:val="000000"/>
          <w:sz w:val="22"/>
          <w:szCs w:val="22"/>
        </w:rPr>
      </w:pPr>
    </w:p>
    <w:p w14:paraId="000001CC" w14:textId="77777777" w:rsidR="009F725A" w:rsidRDefault="003C50BA">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CD" w14:textId="77777777" w:rsidR="009F725A" w:rsidRDefault="009F725A">
      <w:pPr>
        <w:ind w:left="567"/>
        <w:jc w:val="both"/>
        <w:rPr>
          <w:rFonts w:ascii="Calibri" w:eastAsia="Calibri" w:hAnsi="Calibri" w:cs="Calibri"/>
          <w:sz w:val="22"/>
          <w:szCs w:val="22"/>
        </w:rPr>
      </w:pPr>
    </w:p>
    <w:p w14:paraId="000001CE" w14:textId="77777777" w:rsidR="009F725A" w:rsidRDefault="003C50BA">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1CF" w14:textId="77777777" w:rsidR="009F725A" w:rsidRDefault="009F725A">
      <w:pPr>
        <w:ind w:left="567"/>
        <w:jc w:val="both"/>
        <w:rPr>
          <w:rFonts w:ascii="Calibri" w:eastAsia="Calibri" w:hAnsi="Calibri" w:cs="Calibri"/>
          <w:sz w:val="22"/>
          <w:szCs w:val="22"/>
        </w:rPr>
      </w:pPr>
    </w:p>
    <w:p w14:paraId="000001D0" w14:textId="77777777" w:rsidR="009F725A" w:rsidRDefault="003C50BA">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1D1" w14:textId="77777777" w:rsidR="009F725A" w:rsidRDefault="009F725A">
      <w:pPr>
        <w:ind w:left="851"/>
        <w:jc w:val="both"/>
        <w:rPr>
          <w:rFonts w:ascii="Calibri" w:eastAsia="Calibri" w:hAnsi="Calibri" w:cs="Calibri"/>
          <w:sz w:val="22"/>
          <w:szCs w:val="22"/>
        </w:rPr>
      </w:pPr>
    </w:p>
    <w:p w14:paraId="000001D2" w14:textId="77777777" w:rsidR="009F725A" w:rsidRDefault="003C50BA">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1D3" w14:textId="77777777" w:rsidR="009F725A" w:rsidRDefault="009F725A">
      <w:pPr>
        <w:ind w:left="851"/>
        <w:jc w:val="both"/>
        <w:rPr>
          <w:rFonts w:ascii="Calibri" w:eastAsia="Calibri" w:hAnsi="Calibri" w:cs="Calibri"/>
          <w:sz w:val="22"/>
          <w:szCs w:val="22"/>
        </w:rPr>
      </w:pPr>
    </w:p>
    <w:p w14:paraId="000001D4" w14:textId="77777777" w:rsidR="009F725A" w:rsidRDefault="003C50BA">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1D5" w14:textId="77777777" w:rsidR="009F725A" w:rsidRDefault="009F725A">
      <w:pPr>
        <w:ind w:left="851"/>
        <w:jc w:val="both"/>
        <w:rPr>
          <w:rFonts w:ascii="Calibri" w:eastAsia="Calibri" w:hAnsi="Calibri" w:cs="Calibri"/>
          <w:sz w:val="22"/>
          <w:szCs w:val="22"/>
        </w:rPr>
      </w:pPr>
    </w:p>
    <w:p w14:paraId="000001D6" w14:textId="77777777" w:rsidR="009F725A" w:rsidRDefault="003C50BA">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1D7" w14:textId="77777777" w:rsidR="009F725A" w:rsidRDefault="009F725A">
      <w:pPr>
        <w:ind w:left="851"/>
        <w:jc w:val="both"/>
        <w:rPr>
          <w:rFonts w:ascii="Calibri" w:eastAsia="Calibri" w:hAnsi="Calibri" w:cs="Calibri"/>
          <w:sz w:val="22"/>
          <w:szCs w:val="22"/>
          <w:highlight w:val="yellow"/>
        </w:rPr>
      </w:pPr>
    </w:p>
    <w:p w14:paraId="000001D8" w14:textId="77777777" w:rsidR="009F725A" w:rsidRDefault="003C50BA">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1D9" w14:textId="77777777" w:rsidR="009F725A" w:rsidRDefault="009F725A">
      <w:pPr>
        <w:jc w:val="both"/>
        <w:rPr>
          <w:rFonts w:ascii="Calibri" w:eastAsia="Calibri" w:hAnsi="Calibri" w:cs="Calibri"/>
          <w:sz w:val="22"/>
          <w:szCs w:val="22"/>
        </w:rPr>
      </w:pPr>
    </w:p>
    <w:p w14:paraId="000001DA" w14:textId="77777777" w:rsidR="009F725A" w:rsidRDefault="003C50BA">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1DB" w14:textId="77777777" w:rsidR="009F725A" w:rsidRDefault="009F725A">
      <w:pPr>
        <w:ind w:left="567"/>
        <w:jc w:val="both"/>
        <w:rPr>
          <w:rFonts w:ascii="Calibri" w:eastAsia="Calibri" w:hAnsi="Calibri" w:cs="Calibri"/>
          <w:sz w:val="22"/>
          <w:szCs w:val="22"/>
        </w:rPr>
      </w:pPr>
    </w:p>
    <w:p w14:paraId="000001DC" w14:textId="77777777" w:rsidR="009F725A" w:rsidRDefault="003C50BA">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1DD" w14:textId="77777777" w:rsidR="009F725A" w:rsidRDefault="009F725A">
      <w:pPr>
        <w:ind w:left="1276"/>
        <w:jc w:val="both"/>
        <w:rPr>
          <w:rFonts w:ascii="Calibri" w:eastAsia="Calibri" w:hAnsi="Calibri" w:cs="Calibri"/>
          <w:sz w:val="22"/>
          <w:szCs w:val="22"/>
        </w:rPr>
      </w:pPr>
    </w:p>
    <w:p w14:paraId="000001DE" w14:textId="77777777" w:rsidR="009F725A" w:rsidRDefault="003C50BA">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1DF" w14:textId="77777777" w:rsidR="009F725A" w:rsidRDefault="009F725A">
      <w:pPr>
        <w:ind w:left="1276"/>
        <w:jc w:val="both"/>
        <w:rPr>
          <w:rFonts w:ascii="Calibri" w:eastAsia="Calibri" w:hAnsi="Calibri" w:cs="Calibri"/>
          <w:sz w:val="22"/>
          <w:szCs w:val="22"/>
        </w:rPr>
      </w:pPr>
    </w:p>
    <w:p w14:paraId="000001E0" w14:textId="77777777" w:rsidR="009F725A" w:rsidRDefault="003C50BA">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1E1" w14:textId="77777777" w:rsidR="009F725A" w:rsidRDefault="009F725A">
      <w:pPr>
        <w:ind w:left="1276"/>
        <w:jc w:val="both"/>
        <w:rPr>
          <w:rFonts w:ascii="Calibri" w:eastAsia="Calibri" w:hAnsi="Calibri" w:cs="Calibri"/>
          <w:sz w:val="22"/>
          <w:szCs w:val="22"/>
        </w:rPr>
      </w:pPr>
    </w:p>
    <w:p w14:paraId="000001E2" w14:textId="77777777" w:rsidR="009F725A" w:rsidRDefault="003C50BA">
      <w:pPr>
        <w:ind w:left="1276"/>
        <w:jc w:val="both"/>
        <w:rPr>
          <w:rFonts w:ascii="Calibri" w:eastAsia="Calibri" w:hAnsi="Calibri" w:cs="Calibri"/>
          <w:sz w:val="22"/>
          <w:szCs w:val="22"/>
        </w:rPr>
      </w:pPr>
      <w:r>
        <w:rPr>
          <w:rFonts w:ascii="Calibri" w:eastAsia="Calibri" w:hAnsi="Calibri" w:cs="Calibri"/>
          <w:sz w:val="22"/>
          <w:szCs w:val="22"/>
        </w:rPr>
        <w:lastRenderedPageBreak/>
        <w:t>4. Que la recepción de los incentivos o subsidios para la producción de los bienes o servicios, genere costos bajos para su suministro o prestación, siempre y cuando ello no implique la práctica de “dumping”;</w:t>
      </w:r>
    </w:p>
    <w:p w14:paraId="000001E3" w14:textId="77777777" w:rsidR="009F725A" w:rsidRDefault="009F725A">
      <w:pPr>
        <w:ind w:left="567"/>
        <w:jc w:val="both"/>
        <w:rPr>
          <w:rFonts w:ascii="Calibri" w:eastAsia="Calibri" w:hAnsi="Calibri" w:cs="Calibri"/>
          <w:sz w:val="22"/>
          <w:szCs w:val="22"/>
        </w:rPr>
      </w:pPr>
    </w:p>
    <w:p w14:paraId="000001EB" w14:textId="1978F2E7" w:rsidR="009F725A" w:rsidRDefault="003C50BA" w:rsidP="003160EB">
      <w:pPr>
        <w:numPr>
          <w:ilvl w:val="0"/>
          <w:numId w:val="8"/>
        </w:numPr>
        <w:jc w:val="both"/>
        <w:rPr>
          <w:rFonts w:ascii="Calibri" w:eastAsia="Calibri" w:hAnsi="Calibri" w:cs="Calibri"/>
          <w:sz w:val="22"/>
          <w:szCs w:val="22"/>
        </w:rPr>
      </w:pPr>
      <w:r w:rsidRPr="003160EB">
        <w:rPr>
          <w:rFonts w:ascii="Calibri" w:eastAsia="Calibri" w:hAnsi="Calibri" w:cs="Calibri"/>
          <w:sz w:val="22"/>
          <w:szCs w:val="22"/>
        </w:rPr>
        <w:t xml:space="preserve">Para los </w:t>
      </w:r>
      <w:r w:rsidR="003160EB" w:rsidRPr="003160EB">
        <w:rPr>
          <w:rFonts w:ascii="Calibri" w:eastAsia="Calibri" w:hAnsi="Calibri" w:cs="Calibri"/>
          <w:sz w:val="22"/>
          <w:szCs w:val="22"/>
        </w:rPr>
        <w:t>servicios</w:t>
      </w:r>
      <w:r w:rsidRPr="003160EB">
        <w:rPr>
          <w:rFonts w:ascii="Calibri" w:eastAsia="Calibri" w:hAnsi="Calibri" w:cs="Calibri"/>
          <w:sz w:val="22"/>
          <w:szCs w:val="22"/>
        </w:rPr>
        <w:t xml:space="preserve"> comprendidos en la presente licitación, deberá considerar que las especificaciones solicitadas son requerimientos mínimos; salvo en aquellos casos en los que se establezcan límites máximos o rangos permitidos.</w:t>
      </w:r>
      <w:r w:rsidRPr="003160EB">
        <w:rPr>
          <w:rFonts w:ascii="Calibri" w:eastAsia="Calibri" w:hAnsi="Calibri" w:cs="Calibri"/>
          <w:sz w:val="22"/>
          <w:szCs w:val="22"/>
          <w:highlight w:val="yellow"/>
        </w:rPr>
        <w:t xml:space="preserve"> </w:t>
      </w:r>
    </w:p>
    <w:p w14:paraId="500B55B1" w14:textId="77777777" w:rsidR="003160EB" w:rsidRPr="003160EB" w:rsidRDefault="003160EB" w:rsidP="003160EB">
      <w:pPr>
        <w:ind w:left="567"/>
        <w:jc w:val="both"/>
        <w:rPr>
          <w:rFonts w:ascii="Calibri" w:eastAsia="Calibri" w:hAnsi="Calibri" w:cs="Calibri"/>
          <w:sz w:val="22"/>
          <w:szCs w:val="22"/>
        </w:rPr>
      </w:pPr>
    </w:p>
    <w:p w14:paraId="000001EE" w14:textId="77777777"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1EF" w14:textId="77777777" w:rsidR="009F725A" w:rsidRDefault="009F725A">
      <w:pPr>
        <w:pBdr>
          <w:top w:val="nil"/>
          <w:left w:val="nil"/>
          <w:bottom w:val="nil"/>
          <w:right w:val="nil"/>
          <w:between w:val="nil"/>
        </w:pBdr>
        <w:ind w:left="708"/>
        <w:rPr>
          <w:rFonts w:ascii="Calibri" w:eastAsia="Calibri" w:hAnsi="Calibri" w:cs="Calibri"/>
          <w:color w:val="000000"/>
          <w:sz w:val="22"/>
          <w:szCs w:val="22"/>
        </w:rPr>
      </w:pPr>
    </w:p>
    <w:p w14:paraId="000001F0" w14:textId="77777777" w:rsidR="009F725A" w:rsidRDefault="003C50BA">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1F1" w14:textId="77777777" w:rsidR="009F725A" w:rsidRDefault="009F725A">
      <w:pPr>
        <w:pBdr>
          <w:top w:val="nil"/>
          <w:left w:val="nil"/>
          <w:bottom w:val="nil"/>
          <w:right w:val="nil"/>
          <w:between w:val="nil"/>
        </w:pBdr>
        <w:ind w:left="708"/>
        <w:rPr>
          <w:rFonts w:ascii="Calibri" w:eastAsia="Calibri" w:hAnsi="Calibri" w:cs="Calibri"/>
          <w:color w:val="000000"/>
          <w:sz w:val="22"/>
          <w:szCs w:val="22"/>
        </w:rPr>
      </w:pPr>
    </w:p>
    <w:p w14:paraId="000001F2" w14:textId="273DC308" w:rsidR="009F725A" w:rsidRDefault="003C50BA">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003160EB" w:rsidRPr="003160EB">
        <w:rPr>
          <w:rFonts w:ascii="Calibri" w:eastAsia="Calibri" w:hAnsi="Calibri" w:cs="Calibri"/>
          <w:color w:val="000000"/>
          <w:sz w:val="22"/>
          <w:szCs w:val="22"/>
        </w:rPr>
        <w:t>1.1, 1.2, 1.3, 1.4, 1.5, 1.6, 1.7, 1.8, 1.9</w:t>
      </w:r>
      <w:r w:rsidR="00616470">
        <w:rPr>
          <w:rFonts w:ascii="Calibri" w:eastAsia="Calibri" w:hAnsi="Calibri" w:cs="Calibri"/>
          <w:color w:val="000000"/>
          <w:sz w:val="22"/>
          <w:szCs w:val="22"/>
        </w:rPr>
        <w:t>, 1.10</w:t>
      </w:r>
      <w:r w:rsidR="003160EB" w:rsidRPr="003160EB">
        <w:rPr>
          <w:rFonts w:ascii="Calibri" w:eastAsia="Calibri" w:hAnsi="Calibri" w:cs="Calibri"/>
          <w:color w:val="000000"/>
          <w:sz w:val="22"/>
          <w:szCs w:val="22"/>
        </w:rPr>
        <w:t xml:space="preserve"> y 1.2</w:t>
      </w:r>
      <w:r w:rsidR="00616470">
        <w:rPr>
          <w:rFonts w:ascii="Calibri" w:eastAsia="Calibri" w:hAnsi="Calibri" w:cs="Calibri"/>
          <w:color w:val="000000"/>
          <w:sz w:val="22"/>
          <w:szCs w:val="22"/>
        </w:rPr>
        <w:t>6</w:t>
      </w:r>
      <w:r w:rsidR="003160EB" w:rsidRPr="003160EB">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del apartado III. Presentación de ofertas de las presentes bases, de todos los integrantes de la agrupación. </w:t>
      </w:r>
    </w:p>
    <w:p w14:paraId="000001F3" w14:textId="77777777" w:rsidR="009F725A" w:rsidRDefault="009F725A">
      <w:pPr>
        <w:jc w:val="both"/>
        <w:rPr>
          <w:rFonts w:ascii="Calibri" w:eastAsia="Calibri" w:hAnsi="Calibri" w:cs="Calibri"/>
          <w:sz w:val="22"/>
          <w:szCs w:val="22"/>
        </w:rPr>
      </w:pPr>
    </w:p>
    <w:p w14:paraId="000001F4" w14:textId="77777777"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14:paraId="000001F5" w14:textId="77777777" w:rsidR="009F725A" w:rsidRDefault="009F725A">
      <w:pPr>
        <w:jc w:val="both"/>
        <w:rPr>
          <w:rFonts w:ascii="Calibri" w:eastAsia="Calibri" w:hAnsi="Calibri" w:cs="Calibri"/>
          <w:sz w:val="22"/>
          <w:szCs w:val="22"/>
        </w:rPr>
      </w:pPr>
    </w:p>
    <w:p w14:paraId="000001F8" w14:textId="6960A000" w:rsidR="009F725A" w:rsidRDefault="003160EB">
      <w:pPr>
        <w:numPr>
          <w:ilvl w:val="0"/>
          <w:numId w:val="8"/>
        </w:numPr>
        <w:jc w:val="both"/>
        <w:rPr>
          <w:rFonts w:ascii="Calibri" w:eastAsia="Calibri" w:hAnsi="Calibri" w:cs="Calibri"/>
          <w:sz w:val="22"/>
          <w:szCs w:val="22"/>
        </w:rPr>
      </w:pPr>
      <w:r w:rsidRPr="00F60FA2">
        <w:rPr>
          <w:rFonts w:ascii="Calibri" w:eastAsia="Calibri" w:hAnsi="Calibri" w:cs="Calibri"/>
          <w:sz w:val="22"/>
          <w:szCs w:val="22"/>
        </w:rPr>
        <w:t>La adjudicación de la presente licitación será por zona (A, B y/o C)</w:t>
      </w:r>
      <w:r>
        <w:rPr>
          <w:rFonts w:ascii="Calibri" w:eastAsia="Calibri" w:hAnsi="Calibri" w:cs="Calibri"/>
          <w:sz w:val="22"/>
          <w:szCs w:val="22"/>
        </w:rPr>
        <w:t>.</w:t>
      </w:r>
    </w:p>
    <w:p w14:paraId="000001F9" w14:textId="77777777" w:rsidR="009F725A" w:rsidRDefault="009F725A">
      <w:pPr>
        <w:jc w:val="both"/>
        <w:rPr>
          <w:rFonts w:ascii="Calibri" w:eastAsia="Calibri" w:hAnsi="Calibri" w:cs="Calibri"/>
          <w:sz w:val="22"/>
          <w:szCs w:val="22"/>
        </w:rPr>
      </w:pPr>
    </w:p>
    <w:p w14:paraId="00000204" w14:textId="534D7D48"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El Comité podrá adjudicar una </w:t>
      </w:r>
      <w:r w:rsidR="003160EB">
        <w:rPr>
          <w:rFonts w:ascii="Calibri" w:eastAsia="Calibri" w:hAnsi="Calibri" w:cs="Calibri"/>
          <w:sz w:val="22"/>
          <w:szCs w:val="22"/>
        </w:rPr>
        <w:t>zona</w:t>
      </w:r>
      <w:r>
        <w:rPr>
          <w:rFonts w:ascii="Calibri" w:eastAsia="Calibri" w:hAnsi="Calibri" w:cs="Calibri"/>
          <w:sz w:val="22"/>
          <w:szCs w:val="22"/>
        </w:rPr>
        <w:t>, si de la evaluación de las ofertas que se haga en el fallo respectivo, se desprende que al menos una cumple con los requisitos y aspectos técnicos solicitados.</w:t>
      </w:r>
    </w:p>
    <w:p w14:paraId="00000205" w14:textId="77777777" w:rsidR="009F725A" w:rsidRDefault="009F725A">
      <w:pPr>
        <w:jc w:val="both"/>
        <w:rPr>
          <w:rFonts w:ascii="Calibri" w:eastAsia="Calibri" w:hAnsi="Calibri" w:cs="Calibri"/>
          <w:sz w:val="22"/>
          <w:szCs w:val="22"/>
        </w:rPr>
      </w:pPr>
    </w:p>
    <w:p w14:paraId="00000206" w14:textId="77777777"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07" w14:textId="77777777" w:rsidR="009F725A" w:rsidRDefault="009F725A">
      <w:pPr>
        <w:jc w:val="both"/>
        <w:rPr>
          <w:rFonts w:ascii="Calibri" w:eastAsia="Calibri" w:hAnsi="Calibri" w:cs="Calibri"/>
          <w:sz w:val="22"/>
          <w:szCs w:val="22"/>
        </w:rPr>
      </w:pPr>
    </w:p>
    <w:p w14:paraId="00000208" w14:textId="77777777"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09" w14:textId="77777777" w:rsidR="009F725A" w:rsidRDefault="009F725A">
      <w:pPr>
        <w:jc w:val="both"/>
        <w:rPr>
          <w:rFonts w:ascii="Calibri" w:eastAsia="Calibri" w:hAnsi="Calibri" w:cs="Calibri"/>
          <w:sz w:val="22"/>
          <w:szCs w:val="22"/>
        </w:rPr>
      </w:pPr>
    </w:p>
    <w:p w14:paraId="54F060A5" w14:textId="1DCD39A5" w:rsidR="003160EB" w:rsidRDefault="003160EB" w:rsidP="003160EB">
      <w:pPr>
        <w:numPr>
          <w:ilvl w:val="0"/>
          <w:numId w:val="8"/>
        </w:numPr>
        <w:jc w:val="both"/>
        <w:rPr>
          <w:rFonts w:ascii="Calibri" w:eastAsia="Calibri" w:hAnsi="Calibri" w:cs="Calibri"/>
          <w:sz w:val="22"/>
          <w:szCs w:val="22"/>
        </w:rPr>
      </w:pPr>
      <w:r>
        <w:rPr>
          <w:rFonts w:ascii="Calibri" w:eastAsia="Calibri" w:hAnsi="Calibri" w:cs="Calibri"/>
          <w:sz w:val="22"/>
          <w:szCs w:val="22"/>
        </w:rPr>
        <w:t>Se podrán realizar entregas parciales de los equipos con los que se prestará el servicio, sin embargo el licitante adjudicado deberá garantizar que los servicios inici</w:t>
      </w:r>
      <w:r w:rsidR="008D0C42">
        <w:rPr>
          <w:rFonts w:ascii="Calibri" w:eastAsia="Calibri" w:hAnsi="Calibri" w:cs="Calibri"/>
          <w:sz w:val="22"/>
          <w:szCs w:val="22"/>
        </w:rPr>
        <w:t>e</w:t>
      </w:r>
      <w:r>
        <w:rPr>
          <w:rFonts w:ascii="Calibri" w:eastAsia="Calibri" w:hAnsi="Calibri" w:cs="Calibri"/>
          <w:sz w:val="22"/>
          <w:szCs w:val="22"/>
        </w:rPr>
        <w:t>n el</w:t>
      </w:r>
      <w:r w:rsidR="008F3F54">
        <w:rPr>
          <w:rFonts w:ascii="Calibri" w:eastAsia="Calibri" w:hAnsi="Calibri" w:cs="Calibri"/>
          <w:sz w:val="22"/>
          <w:szCs w:val="22"/>
        </w:rPr>
        <w:t xml:space="preserve"> 01 de febrero</w:t>
      </w:r>
      <w:r>
        <w:rPr>
          <w:rFonts w:ascii="Calibri" w:eastAsia="Calibri" w:hAnsi="Calibri" w:cs="Calibri"/>
          <w:sz w:val="22"/>
          <w:szCs w:val="22"/>
        </w:rPr>
        <w:t xml:space="preserve"> de 202</w:t>
      </w:r>
      <w:r w:rsidR="008D0C42">
        <w:rPr>
          <w:rFonts w:ascii="Calibri" w:eastAsia="Calibri" w:hAnsi="Calibri" w:cs="Calibri"/>
          <w:sz w:val="22"/>
          <w:szCs w:val="22"/>
        </w:rPr>
        <w:t>4</w:t>
      </w:r>
      <w:r>
        <w:rPr>
          <w:rFonts w:ascii="Calibri" w:eastAsia="Calibri" w:hAnsi="Calibri" w:cs="Calibri"/>
          <w:sz w:val="22"/>
          <w:szCs w:val="22"/>
        </w:rPr>
        <w:t>, por lo que deberá tener instalados los equipos.</w:t>
      </w:r>
    </w:p>
    <w:p w14:paraId="24B887F1" w14:textId="77777777" w:rsidR="003160EB" w:rsidRDefault="003160EB" w:rsidP="003160EB">
      <w:pPr>
        <w:ind w:left="567"/>
        <w:jc w:val="both"/>
        <w:rPr>
          <w:rFonts w:ascii="Calibri" w:eastAsia="Calibri" w:hAnsi="Calibri" w:cs="Calibri"/>
          <w:sz w:val="22"/>
          <w:szCs w:val="22"/>
        </w:rPr>
      </w:pPr>
      <w:r>
        <w:rPr>
          <w:rFonts w:ascii="Calibri" w:eastAsia="Calibri" w:hAnsi="Calibri" w:cs="Calibri"/>
          <w:sz w:val="22"/>
          <w:szCs w:val="22"/>
        </w:rPr>
        <w:t xml:space="preserve"> </w:t>
      </w:r>
    </w:p>
    <w:p w14:paraId="1A799AFC" w14:textId="77777777" w:rsidR="003160EB" w:rsidRDefault="003160EB" w:rsidP="003160EB">
      <w:pPr>
        <w:numPr>
          <w:ilvl w:val="0"/>
          <w:numId w:val="8"/>
        </w:numPr>
        <w:jc w:val="both"/>
        <w:rPr>
          <w:rFonts w:ascii="Calibri" w:eastAsia="Calibri" w:hAnsi="Calibri" w:cs="Calibri"/>
          <w:sz w:val="22"/>
          <w:szCs w:val="22"/>
        </w:rPr>
      </w:pPr>
      <w:r>
        <w:rPr>
          <w:rFonts w:ascii="Calibri" w:eastAsia="Calibri" w:hAnsi="Calibri" w:cs="Calibri"/>
          <w:sz w:val="22"/>
          <w:szCs w:val="22"/>
        </w:rPr>
        <w:t>No se aceptarán entregas a través de empresas de mensajería y/o paquetería.</w:t>
      </w:r>
    </w:p>
    <w:p w14:paraId="7007FF0C" w14:textId="77777777" w:rsidR="003160EB" w:rsidRDefault="003160EB" w:rsidP="003160EB">
      <w:pPr>
        <w:pStyle w:val="Prrafodelista"/>
        <w:rPr>
          <w:rFonts w:ascii="Calibri" w:eastAsia="Calibri" w:hAnsi="Calibri" w:cs="Calibri"/>
          <w:sz w:val="22"/>
          <w:szCs w:val="22"/>
        </w:rPr>
      </w:pPr>
    </w:p>
    <w:p w14:paraId="2BB5017C" w14:textId="463B67C0" w:rsidR="003160EB" w:rsidRPr="003160EB" w:rsidRDefault="003160EB" w:rsidP="003160EB">
      <w:pPr>
        <w:numPr>
          <w:ilvl w:val="0"/>
          <w:numId w:val="8"/>
        </w:numPr>
        <w:jc w:val="both"/>
        <w:rPr>
          <w:rFonts w:ascii="Calibri" w:eastAsia="Calibri" w:hAnsi="Calibri" w:cs="Calibri"/>
          <w:sz w:val="22"/>
          <w:szCs w:val="22"/>
        </w:rPr>
      </w:pPr>
      <w:r w:rsidRPr="003160EB">
        <w:rPr>
          <w:rFonts w:ascii="Calibri" w:eastAsia="Calibri" w:hAnsi="Calibri" w:cs="Calibri"/>
          <w:sz w:val="22"/>
          <w:szCs w:val="22"/>
        </w:rPr>
        <w:lastRenderedPageBreak/>
        <w:t>Los</w:t>
      </w:r>
      <w:r w:rsidRPr="003160EB">
        <w:rPr>
          <w:rFonts w:ascii="Calibri" w:eastAsia="Calibri" w:hAnsi="Calibri" w:cs="Calibri"/>
        </w:rPr>
        <w:t xml:space="preserve"> </w:t>
      </w:r>
      <w:r w:rsidRPr="003160EB">
        <w:rPr>
          <w:rFonts w:ascii="Calibri" w:eastAsia="Calibri" w:hAnsi="Calibri" w:cs="Calibri"/>
          <w:sz w:val="22"/>
          <w:szCs w:val="22"/>
        </w:rPr>
        <w:t xml:space="preserve">pagos se tramitarán dentro de los 20 días hábiles posteriores a la fecha de recepción del comprobante fiscal (CFDI) y su representación impresa, detallando precios unitarios y totales de cada concepto, cumpliendo con los requisitos fiscales correspondientes, y demás documentos en que conste la debida ejecución del servicio </w:t>
      </w:r>
      <w:r w:rsidRPr="003160EB">
        <w:rPr>
          <w:rFonts w:ascii="Calibri" w:eastAsia="Calibri" w:hAnsi="Calibri" w:cs="Calibri"/>
          <w:b/>
          <w:sz w:val="22"/>
          <w:szCs w:val="22"/>
        </w:rPr>
        <w:t>(Anexo G y G-1),</w:t>
      </w:r>
      <w:r w:rsidRPr="003160EB">
        <w:rPr>
          <w:rFonts w:ascii="Calibri" w:eastAsia="Calibri" w:hAnsi="Calibri" w:cs="Calibri"/>
          <w:sz w:val="22"/>
          <w:szCs w:val="22"/>
        </w:rPr>
        <w:t xml:space="preserve"> en los términos del contrato, de acuerdo a lo establecido en el punto anterior ;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w:t>
      </w:r>
    </w:p>
    <w:p w14:paraId="5A06C97D" w14:textId="77777777" w:rsidR="003160EB" w:rsidRPr="00285E11" w:rsidRDefault="003160EB" w:rsidP="003160EB">
      <w:pPr>
        <w:pStyle w:val="Prrafodelista"/>
        <w:widowControl w:val="0"/>
        <w:tabs>
          <w:tab w:val="left" w:pos="560"/>
        </w:tabs>
        <w:ind w:left="567"/>
        <w:jc w:val="both"/>
        <w:rPr>
          <w:rFonts w:ascii="Calibri" w:eastAsia="Calibri" w:hAnsi="Calibri" w:cs="Calibri"/>
          <w:sz w:val="22"/>
          <w:szCs w:val="22"/>
        </w:rPr>
      </w:pPr>
    </w:p>
    <w:p w14:paraId="516C9946" w14:textId="77777777" w:rsidR="003160EB" w:rsidRDefault="003160EB" w:rsidP="003160EB">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para Dependencias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Anexo F.</w:t>
      </w:r>
    </w:p>
    <w:p w14:paraId="00000219" w14:textId="77777777" w:rsidR="009F725A" w:rsidRDefault="009F725A">
      <w:pPr>
        <w:jc w:val="both"/>
        <w:rPr>
          <w:rFonts w:ascii="Calibri" w:eastAsia="Calibri" w:hAnsi="Calibri" w:cs="Calibri"/>
          <w:color w:val="FF0000"/>
          <w:sz w:val="22"/>
          <w:szCs w:val="22"/>
        </w:rPr>
      </w:pPr>
    </w:p>
    <w:p w14:paraId="00000228" w14:textId="77777777" w:rsidR="009F725A" w:rsidRDefault="003C50BA">
      <w:pPr>
        <w:numPr>
          <w:ilvl w:val="0"/>
          <w:numId w:val="8"/>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475341">
        <w:rPr>
          <w:rFonts w:ascii="Calibri" w:eastAsia="Calibri" w:hAnsi="Calibri" w:cs="Calibri"/>
          <w:sz w:val="22"/>
          <w:szCs w:val="22"/>
        </w:rPr>
        <w:t xml:space="preserve">de </w:t>
      </w:r>
      <w:r w:rsidRPr="00475341">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14:paraId="00000229" w14:textId="77777777" w:rsidR="009F725A" w:rsidRDefault="009F725A">
      <w:pPr>
        <w:ind w:left="567"/>
        <w:jc w:val="both"/>
        <w:rPr>
          <w:rFonts w:ascii="Calibri" w:eastAsia="Calibri" w:hAnsi="Calibri" w:cs="Calibri"/>
          <w:sz w:val="22"/>
          <w:szCs w:val="22"/>
        </w:rPr>
      </w:pPr>
    </w:p>
    <w:p w14:paraId="0000022A" w14:textId="77777777" w:rsidR="009F725A" w:rsidRPr="003160EB" w:rsidRDefault="003C50BA">
      <w:pPr>
        <w:numPr>
          <w:ilvl w:val="0"/>
          <w:numId w:val="8"/>
        </w:numPr>
        <w:jc w:val="both"/>
        <w:rPr>
          <w:rFonts w:ascii="Calibri" w:eastAsia="Calibri" w:hAnsi="Calibri" w:cs="Calibri"/>
          <w:sz w:val="22"/>
          <w:szCs w:val="22"/>
        </w:rPr>
      </w:pPr>
      <w:bookmarkStart w:id="13" w:name="_heading=h.30j0zll" w:colFirst="0" w:colLast="0"/>
      <w:bookmarkEnd w:id="13"/>
      <w:r w:rsidRPr="003160EB">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2B" w14:textId="77777777" w:rsidR="009F725A" w:rsidRDefault="009F725A">
      <w:pPr>
        <w:jc w:val="both"/>
        <w:rPr>
          <w:rFonts w:ascii="Calibri" w:eastAsia="Calibri" w:hAnsi="Calibri" w:cs="Calibri"/>
          <w:b/>
          <w:sz w:val="22"/>
          <w:szCs w:val="22"/>
        </w:rPr>
      </w:pPr>
    </w:p>
    <w:p w14:paraId="0000022C" w14:textId="77777777" w:rsidR="009F725A" w:rsidRDefault="003C50BA">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2D" w14:textId="77777777" w:rsidR="009F725A" w:rsidRDefault="009F725A">
      <w:pPr>
        <w:pBdr>
          <w:top w:val="nil"/>
          <w:left w:val="nil"/>
          <w:bottom w:val="nil"/>
          <w:right w:val="nil"/>
          <w:between w:val="nil"/>
        </w:pBdr>
        <w:ind w:left="567"/>
        <w:rPr>
          <w:rFonts w:ascii="Arial" w:eastAsia="Arial" w:hAnsi="Arial" w:cs="Arial"/>
          <w:color w:val="000000"/>
        </w:rPr>
      </w:pPr>
    </w:p>
    <w:p w14:paraId="0000022E" w14:textId="77777777" w:rsidR="009F725A" w:rsidRDefault="003C50BA">
      <w:pPr>
        <w:numPr>
          <w:ilvl w:val="0"/>
          <w:numId w:val="8"/>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w:t>
      </w:r>
      <w:r w:rsidRPr="003160EB">
        <w:rPr>
          <w:rFonts w:ascii="Calibri" w:eastAsia="Calibri" w:hAnsi="Calibri" w:cs="Calibri"/>
          <w:color w:val="000000"/>
          <w:sz w:val="22"/>
          <w:szCs w:val="22"/>
        </w:rPr>
        <w:t xml:space="preserve">Unidad de Medida y Actualización emitida por el Instituto Nacional de Estadística y Geografía, publicada en el Diario Oficial de la Federación el </w:t>
      </w:r>
      <w:r w:rsidRPr="003160EB">
        <w:rPr>
          <w:rFonts w:ascii="Calibri" w:eastAsia="Calibri" w:hAnsi="Calibri" w:cs="Calibri"/>
          <w:sz w:val="22"/>
          <w:szCs w:val="22"/>
        </w:rPr>
        <w:t>10</w:t>
      </w:r>
      <w:r w:rsidRPr="003160EB">
        <w:rPr>
          <w:rFonts w:ascii="Calibri" w:eastAsia="Calibri" w:hAnsi="Calibri" w:cs="Calibri"/>
          <w:color w:val="000000"/>
          <w:sz w:val="22"/>
          <w:szCs w:val="22"/>
        </w:rPr>
        <w:t xml:space="preserve"> de enero de 202</w:t>
      </w:r>
      <w:r w:rsidRPr="003160EB">
        <w:rPr>
          <w:rFonts w:ascii="Calibri" w:eastAsia="Calibri" w:hAnsi="Calibri" w:cs="Calibri"/>
          <w:sz w:val="22"/>
          <w:szCs w:val="22"/>
        </w:rPr>
        <w:t>3</w:t>
      </w:r>
      <w:r w:rsidRPr="003160EB">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w:t>
      </w:r>
      <w:r w:rsidRPr="003160EB">
        <w:rPr>
          <w:rFonts w:ascii="Calibri" w:eastAsia="Calibri" w:hAnsi="Calibri" w:cs="Calibri"/>
          <w:sz w:val="22"/>
          <w:szCs w:val="22"/>
        </w:rPr>
        <w:t>quedarán</w:t>
      </w:r>
      <w:r w:rsidRPr="003160EB">
        <w:rPr>
          <w:rFonts w:ascii="Calibri" w:eastAsia="Calibri" w:hAnsi="Calibri" w:cs="Calibri"/>
          <w:color w:val="000000"/>
          <w:sz w:val="22"/>
          <w:szCs w:val="22"/>
        </w:rPr>
        <w:t xml:space="preserve"> en la liquidación, y en caso contrario hará efectivas las garantías otorgadas. Lo anterior sin perjuicio de la pena convencional, la cual se determinará aplicando 2% sobre el valor de los bienes y/o servicios no suministrados por cada semana y/o el porcentaje que corresponda por fracción de semana de atraso a partir de la fecha de vencimiento en los plazos</w:t>
      </w:r>
      <w:r>
        <w:rPr>
          <w:rFonts w:ascii="Calibri" w:eastAsia="Calibri" w:hAnsi="Calibri" w:cs="Calibri"/>
          <w:color w:val="000000"/>
          <w:sz w:val="22"/>
          <w:szCs w:val="22"/>
        </w:rPr>
        <w:t xml:space="preserve"> pactados, dicha sanción será aplicada por la Secretaría de Finanzas, Inversión y Administración o el órgano de administración de la entidad solicitante según corresponda. Lo anterior sin perjuicio de lo previsto en el artículo 40 de esta ley.</w:t>
      </w:r>
    </w:p>
    <w:p w14:paraId="1CC90606" w14:textId="77777777" w:rsidR="003160EB" w:rsidRPr="00BB7AA0" w:rsidRDefault="003160EB" w:rsidP="003160EB">
      <w:pPr>
        <w:pStyle w:val="Prrafodelista"/>
        <w:ind w:left="567" w:right="48"/>
        <w:jc w:val="both"/>
        <w:rPr>
          <w:rFonts w:asciiTheme="majorHAnsi" w:hAnsiTheme="majorHAnsi" w:cstheme="majorHAnsi"/>
          <w:sz w:val="22"/>
          <w:szCs w:val="22"/>
        </w:rPr>
      </w:pPr>
      <w:r w:rsidRPr="00285E11">
        <w:rPr>
          <w:rFonts w:asciiTheme="majorHAnsi" w:hAnsiTheme="majorHAnsi" w:cstheme="majorHAnsi"/>
          <w:sz w:val="22"/>
          <w:szCs w:val="22"/>
        </w:rPr>
        <w:t xml:space="preserve">Con independencia de lo señalado en el párrafo anterior, el licitante adjudicado se obliga a cubrir a Gobierno del Estado </w:t>
      </w:r>
      <w:r>
        <w:rPr>
          <w:rFonts w:asciiTheme="majorHAnsi" w:hAnsiTheme="majorHAnsi" w:cstheme="majorHAnsi"/>
          <w:sz w:val="22"/>
          <w:szCs w:val="22"/>
        </w:rPr>
        <w:t xml:space="preserve">de Guanajuato </w:t>
      </w:r>
      <w:r w:rsidRPr="00285E11">
        <w:rPr>
          <w:rFonts w:asciiTheme="majorHAnsi" w:hAnsiTheme="majorHAnsi" w:cstheme="majorHAnsi"/>
          <w:sz w:val="22"/>
          <w:szCs w:val="22"/>
        </w:rPr>
        <w:t>la cantidad que resulte de aplicar el porcentaje establecido</w:t>
      </w:r>
      <w:r w:rsidRPr="00BB7AA0">
        <w:rPr>
          <w:rFonts w:asciiTheme="majorHAnsi" w:hAnsiTheme="majorHAnsi" w:cstheme="majorHAnsi"/>
          <w:sz w:val="22"/>
          <w:szCs w:val="22"/>
        </w:rPr>
        <w:t xml:space="preserve"> en el </w:t>
      </w:r>
      <w:r w:rsidRPr="00BB7AA0">
        <w:rPr>
          <w:rFonts w:asciiTheme="majorHAnsi" w:hAnsiTheme="majorHAnsi" w:cstheme="majorHAnsi"/>
          <w:b/>
          <w:sz w:val="22"/>
          <w:szCs w:val="22"/>
        </w:rPr>
        <w:t>Anexo K</w:t>
      </w:r>
      <w:r w:rsidRPr="00BB7AA0">
        <w:rPr>
          <w:rFonts w:asciiTheme="majorHAnsi" w:hAnsiTheme="majorHAnsi" w:cstheme="majorHAnsi"/>
          <w:sz w:val="22"/>
          <w:szCs w:val="22"/>
        </w:rPr>
        <w:t xml:space="preserve">, el cual forma parte de las presentes Bases, se hará efectivo mediante el cobro de las </w:t>
      </w:r>
      <w:r w:rsidRPr="00BB7AA0">
        <w:rPr>
          <w:rFonts w:asciiTheme="majorHAnsi" w:hAnsiTheme="majorHAnsi" w:cstheme="majorHAnsi"/>
          <w:sz w:val="22"/>
          <w:szCs w:val="22"/>
        </w:rPr>
        <w:lastRenderedPageBreak/>
        <w:t xml:space="preserve">garantías otorgadas por el prestador o se deducirá del pago correspondiente que se le adeude al prestador. </w:t>
      </w:r>
    </w:p>
    <w:p w14:paraId="0000022F" w14:textId="77777777" w:rsidR="009F725A" w:rsidRDefault="009F725A">
      <w:pPr>
        <w:pBdr>
          <w:top w:val="nil"/>
          <w:left w:val="nil"/>
          <w:bottom w:val="nil"/>
          <w:right w:val="nil"/>
          <w:between w:val="nil"/>
        </w:pBdr>
        <w:ind w:left="284"/>
        <w:jc w:val="both"/>
        <w:rPr>
          <w:rFonts w:ascii="Calibri" w:eastAsia="Calibri" w:hAnsi="Calibri" w:cs="Calibri"/>
          <w:color w:val="000000"/>
          <w:sz w:val="22"/>
          <w:szCs w:val="22"/>
        </w:rPr>
      </w:pPr>
    </w:p>
    <w:p w14:paraId="00000230" w14:textId="77777777" w:rsidR="009F725A" w:rsidRDefault="003C50BA">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31" w14:textId="77777777" w:rsidR="009F725A" w:rsidRDefault="009F725A">
      <w:pPr>
        <w:pBdr>
          <w:top w:val="nil"/>
          <w:left w:val="nil"/>
          <w:bottom w:val="nil"/>
          <w:right w:val="nil"/>
          <w:between w:val="nil"/>
        </w:pBdr>
        <w:ind w:left="284"/>
        <w:jc w:val="both"/>
        <w:rPr>
          <w:rFonts w:ascii="Calibri" w:eastAsia="Calibri" w:hAnsi="Calibri" w:cs="Calibri"/>
          <w:color w:val="000000"/>
          <w:sz w:val="22"/>
          <w:szCs w:val="22"/>
        </w:rPr>
      </w:pPr>
    </w:p>
    <w:p w14:paraId="00000232" w14:textId="77777777" w:rsidR="009F725A" w:rsidRDefault="003C50BA">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33" w14:textId="77777777" w:rsidR="009F725A" w:rsidRDefault="009F725A">
      <w:pPr>
        <w:pBdr>
          <w:top w:val="nil"/>
          <w:left w:val="nil"/>
          <w:bottom w:val="nil"/>
          <w:right w:val="nil"/>
          <w:between w:val="nil"/>
        </w:pBdr>
        <w:jc w:val="both"/>
        <w:rPr>
          <w:rFonts w:ascii="Calibri" w:eastAsia="Calibri" w:hAnsi="Calibri" w:cs="Calibri"/>
          <w:color w:val="000000"/>
          <w:sz w:val="22"/>
          <w:szCs w:val="22"/>
        </w:rPr>
      </w:pPr>
    </w:p>
    <w:p w14:paraId="00000234" w14:textId="15F0C739"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w:t>
      </w:r>
      <w:r w:rsidRPr="003160EB">
        <w:rPr>
          <w:rFonts w:ascii="Calibri" w:eastAsia="Calibri" w:hAnsi="Calibri" w:cs="Calibri"/>
          <w:sz w:val="22"/>
          <w:szCs w:val="22"/>
        </w:rPr>
        <w:t xml:space="preserve">licitantes para verificar la capacidad, disponibilidad y características del equipo disponible por la empresa para la fabricación y/o suministro de los </w:t>
      </w:r>
      <w:r w:rsidR="003160EB" w:rsidRPr="003160EB">
        <w:rPr>
          <w:rFonts w:ascii="Calibri" w:eastAsia="Calibri" w:hAnsi="Calibri" w:cs="Calibri"/>
          <w:sz w:val="22"/>
          <w:szCs w:val="22"/>
        </w:rPr>
        <w:t xml:space="preserve">servicios, </w:t>
      </w:r>
      <w:r w:rsidRPr="003160EB">
        <w:rPr>
          <w:rFonts w:ascii="Calibri" w:eastAsia="Calibri" w:hAnsi="Calibri" w:cs="Calibri"/>
          <w:sz w:val="22"/>
          <w:szCs w:val="22"/>
        </w:rPr>
        <w:t>así como la veracidad de la información presentada</w:t>
      </w:r>
      <w:r>
        <w:rPr>
          <w:rFonts w:ascii="Calibri" w:eastAsia="Calibri" w:hAnsi="Calibri" w:cs="Calibri"/>
          <w:sz w:val="22"/>
          <w:szCs w:val="22"/>
        </w:rPr>
        <w:t>. El licitante se obliga con su participación a otorgar todas las facilidades necesarias al personal de la Convocante para el desahogo de la evaluación.</w:t>
      </w:r>
    </w:p>
    <w:p w14:paraId="00000235" w14:textId="77777777" w:rsidR="009F725A" w:rsidRDefault="009F725A">
      <w:pPr>
        <w:pBdr>
          <w:top w:val="nil"/>
          <w:left w:val="nil"/>
          <w:bottom w:val="nil"/>
          <w:right w:val="nil"/>
          <w:between w:val="nil"/>
        </w:pBdr>
        <w:ind w:left="567"/>
        <w:jc w:val="both"/>
        <w:rPr>
          <w:rFonts w:ascii="Calibri" w:eastAsia="Calibri" w:hAnsi="Calibri" w:cs="Calibri"/>
          <w:color w:val="000000"/>
          <w:sz w:val="22"/>
          <w:szCs w:val="22"/>
        </w:rPr>
      </w:pPr>
    </w:p>
    <w:p w14:paraId="00000236" w14:textId="763143EE" w:rsidR="009F725A" w:rsidRDefault="003C50BA">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475341">
        <w:rPr>
          <w:rFonts w:ascii="Calibri" w:eastAsia="Calibri" w:hAnsi="Calibri" w:cs="Calibri"/>
          <w:sz w:val="22"/>
          <w:szCs w:val="22"/>
        </w:rPr>
        <w:t>importe de $750.00 (setecientos cincuenta pesos 00/100 M.N.), del</w:t>
      </w:r>
      <w:r w:rsidRPr="00475341">
        <w:rPr>
          <w:rFonts w:ascii="Calibri" w:eastAsia="Calibri" w:hAnsi="Calibri" w:cs="Calibri"/>
          <w:b/>
          <w:sz w:val="22"/>
          <w:szCs w:val="22"/>
        </w:rPr>
        <w:t xml:space="preserve"> </w:t>
      </w:r>
      <w:r w:rsidR="00F91533">
        <w:rPr>
          <w:rFonts w:ascii="Calibri" w:eastAsia="Calibri" w:hAnsi="Calibri" w:cs="Calibri"/>
          <w:b/>
          <w:sz w:val="22"/>
          <w:szCs w:val="22"/>
        </w:rPr>
        <w:t>28 de diciembre de 2023</w:t>
      </w:r>
      <w:r w:rsidRPr="00475341">
        <w:rPr>
          <w:rFonts w:ascii="Calibri" w:eastAsia="Calibri" w:hAnsi="Calibri" w:cs="Calibri"/>
          <w:b/>
          <w:sz w:val="22"/>
          <w:szCs w:val="22"/>
        </w:rPr>
        <w:t xml:space="preserve"> al </w:t>
      </w:r>
      <w:r w:rsidR="008F3F54">
        <w:rPr>
          <w:rFonts w:ascii="Calibri" w:eastAsia="Calibri" w:hAnsi="Calibri" w:cs="Calibri"/>
          <w:b/>
          <w:sz w:val="22"/>
          <w:szCs w:val="22"/>
        </w:rPr>
        <w:t>15</w:t>
      </w:r>
      <w:r w:rsidRPr="00475341">
        <w:rPr>
          <w:rFonts w:ascii="Calibri" w:eastAsia="Calibri" w:hAnsi="Calibri" w:cs="Calibri"/>
          <w:b/>
          <w:sz w:val="22"/>
          <w:szCs w:val="22"/>
        </w:rPr>
        <w:t xml:space="preserve"> de </w:t>
      </w:r>
      <w:r w:rsidR="00980EAB">
        <w:rPr>
          <w:rFonts w:ascii="Calibri" w:eastAsia="Calibri" w:hAnsi="Calibri" w:cs="Calibri"/>
          <w:b/>
          <w:sz w:val="22"/>
          <w:szCs w:val="22"/>
        </w:rPr>
        <w:t>enero</w:t>
      </w:r>
      <w:r w:rsidRPr="00475341">
        <w:rPr>
          <w:rFonts w:ascii="Calibri" w:eastAsia="Calibri" w:hAnsi="Calibri" w:cs="Calibri"/>
          <w:b/>
          <w:sz w:val="22"/>
          <w:szCs w:val="22"/>
        </w:rPr>
        <w:t xml:space="preserve"> de 202</w:t>
      </w:r>
      <w:r w:rsidR="00980EAB">
        <w:rPr>
          <w:rFonts w:ascii="Calibri" w:eastAsia="Calibri" w:hAnsi="Calibri" w:cs="Calibri"/>
          <w:b/>
          <w:sz w:val="22"/>
          <w:szCs w:val="22"/>
        </w:rPr>
        <w:t>4</w:t>
      </w:r>
      <w:r w:rsidRPr="00475341">
        <w:rPr>
          <w:rFonts w:ascii="Calibri" w:eastAsia="Calibri" w:hAnsi="Calibri" w:cs="Calibri"/>
          <w:sz w:val="22"/>
          <w:szCs w:val="22"/>
        </w:rPr>
        <w:t>.</w:t>
      </w:r>
      <w:r>
        <w:rPr>
          <w:rFonts w:ascii="Calibri" w:eastAsia="Calibri" w:hAnsi="Calibri" w:cs="Calibri"/>
          <w:sz w:val="22"/>
          <w:szCs w:val="22"/>
        </w:rPr>
        <w:t xml:space="preserve"> La forma de pago para adquirir las bases de la presente licitación es: </w:t>
      </w:r>
    </w:p>
    <w:p w14:paraId="00000237" w14:textId="77777777" w:rsidR="009F725A" w:rsidRDefault="009F725A">
      <w:pPr>
        <w:jc w:val="both"/>
        <w:rPr>
          <w:rFonts w:ascii="Calibri" w:eastAsia="Calibri" w:hAnsi="Calibri" w:cs="Calibri"/>
          <w:sz w:val="22"/>
          <w:szCs w:val="22"/>
        </w:rPr>
      </w:pPr>
    </w:p>
    <w:p w14:paraId="00000238" w14:textId="77777777" w:rsidR="009F725A" w:rsidRDefault="003C50BA">
      <w:pPr>
        <w:ind w:left="567"/>
        <w:jc w:val="both"/>
        <w:rPr>
          <w:rFonts w:ascii="Calibri" w:eastAsia="Calibri" w:hAnsi="Calibri" w:cs="Calibri"/>
          <w:sz w:val="22"/>
          <w:szCs w:val="22"/>
        </w:rPr>
      </w:pPr>
      <w:r>
        <w:rPr>
          <w:rFonts w:ascii="Calibri" w:eastAsia="Calibri" w:hAnsi="Calibri" w:cs="Calibri"/>
          <w:sz w:val="22"/>
          <w:szCs w:val="22"/>
        </w:rPr>
        <w:t xml:space="preserve">A través de la página de la Secretaría de Finanzas, Inversión y Administración, en </w:t>
      </w:r>
      <w:hyperlink r:id="rId11">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39" w14:textId="77777777" w:rsidR="009F725A" w:rsidRDefault="009F725A">
      <w:pPr>
        <w:jc w:val="both"/>
        <w:rPr>
          <w:rFonts w:ascii="Calibri" w:eastAsia="Calibri" w:hAnsi="Calibri" w:cs="Calibri"/>
          <w:sz w:val="22"/>
          <w:szCs w:val="22"/>
        </w:rPr>
      </w:pPr>
    </w:p>
    <w:p w14:paraId="0000023A" w14:textId="77777777" w:rsidR="009F725A" w:rsidRDefault="003C50BA" w:rsidP="003160EB">
      <w:pPr>
        <w:pStyle w:val="Ttulo3"/>
        <w:numPr>
          <w:ilvl w:val="0"/>
          <w:numId w:val="0"/>
        </w:numPr>
        <w:shd w:val="clear" w:color="auto" w:fill="BFBFBF"/>
        <w:ind w:left="567"/>
        <w:jc w:val="center"/>
        <w:rPr>
          <w:rFonts w:ascii="Calibri" w:eastAsia="Calibri" w:hAnsi="Calibri" w:cs="Calibri"/>
          <w:sz w:val="24"/>
          <w:szCs w:val="24"/>
        </w:rPr>
      </w:pPr>
      <w:r>
        <w:rPr>
          <w:rFonts w:ascii="Calibri" w:eastAsia="Calibri" w:hAnsi="Calibri" w:cs="Calibri"/>
          <w:sz w:val="24"/>
          <w:szCs w:val="24"/>
        </w:rPr>
        <w:t>VIII.  Aspectos generales</w:t>
      </w:r>
    </w:p>
    <w:p w14:paraId="0000023B" w14:textId="77777777" w:rsidR="009F725A" w:rsidRDefault="009F725A">
      <w:pPr>
        <w:jc w:val="both"/>
        <w:rPr>
          <w:rFonts w:ascii="Calibri" w:eastAsia="Calibri" w:hAnsi="Calibri" w:cs="Calibri"/>
          <w:sz w:val="22"/>
          <w:szCs w:val="22"/>
        </w:rPr>
      </w:pPr>
    </w:p>
    <w:p w14:paraId="0000023C" w14:textId="77777777" w:rsidR="009F725A" w:rsidRPr="003160EB" w:rsidRDefault="003C50B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3160EB">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3D" w14:textId="77777777" w:rsidR="009F725A" w:rsidRDefault="009F725A">
      <w:pPr>
        <w:pBdr>
          <w:top w:val="nil"/>
          <w:left w:val="nil"/>
          <w:bottom w:val="nil"/>
          <w:right w:val="nil"/>
          <w:between w:val="nil"/>
        </w:pBdr>
        <w:ind w:left="426"/>
        <w:jc w:val="both"/>
        <w:rPr>
          <w:rFonts w:ascii="Calibri" w:eastAsia="Calibri" w:hAnsi="Calibri" w:cs="Calibri"/>
          <w:color w:val="000000"/>
          <w:sz w:val="22"/>
          <w:szCs w:val="22"/>
        </w:rPr>
      </w:pPr>
    </w:p>
    <w:p w14:paraId="211725D1" w14:textId="77777777" w:rsidR="003160EB" w:rsidRDefault="003C50BA" w:rsidP="003160EB">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proceso de convocatoria, entrega de las Bases, Juntas de Aclaraciones, Actos de Apertura </w:t>
      </w:r>
      <w:r w:rsidRPr="003160EB">
        <w:rPr>
          <w:rFonts w:ascii="Calibri" w:eastAsia="Calibri" w:hAnsi="Calibri" w:cs="Calibri"/>
          <w:color w:val="000000"/>
          <w:sz w:val="22"/>
          <w:szCs w:val="22"/>
        </w:rPr>
        <w:t>de Ofertas y Fallo, los acuerdos y disposiciones que dicte el Comité, serán inapelables.</w:t>
      </w:r>
    </w:p>
    <w:p w14:paraId="31DEC1DD" w14:textId="77777777" w:rsidR="003160EB" w:rsidRDefault="003160EB" w:rsidP="003160EB">
      <w:pPr>
        <w:pStyle w:val="Prrafodelista"/>
        <w:rPr>
          <w:rFonts w:ascii="Calibri" w:eastAsia="Calibri" w:hAnsi="Calibri" w:cs="Calibri"/>
          <w:color w:val="000000"/>
          <w:sz w:val="22"/>
          <w:szCs w:val="22"/>
        </w:rPr>
      </w:pPr>
    </w:p>
    <w:p w14:paraId="00000240" w14:textId="10128757" w:rsidR="009F725A" w:rsidRPr="003160EB" w:rsidRDefault="003C50BA" w:rsidP="003160EB">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3160EB">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41" w14:textId="77777777" w:rsidR="009F725A" w:rsidRDefault="009F725A">
      <w:pPr>
        <w:jc w:val="both"/>
        <w:rPr>
          <w:rFonts w:ascii="Calibri" w:eastAsia="Calibri" w:hAnsi="Calibri" w:cs="Calibri"/>
          <w:sz w:val="22"/>
          <w:szCs w:val="22"/>
        </w:rPr>
      </w:pPr>
    </w:p>
    <w:p w14:paraId="00000242" w14:textId="77777777" w:rsidR="009F725A" w:rsidRDefault="003C50B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43" w14:textId="77777777" w:rsidR="009F725A" w:rsidRDefault="009F725A">
      <w:pPr>
        <w:jc w:val="both"/>
        <w:rPr>
          <w:rFonts w:ascii="Calibri" w:eastAsia="Calibri" w:hAnsi="Calibri" w:cs="Calibri"/>
          <w:sz w:val="22"/>
          <w:szCs w:val="22"/>
        </w:rPr>
      </w:pPr>
    </w:p>
    <w:p w14:paraId="00000244" w14:textId="77777777" w:rsidR="009F725A" w:rsidRDefault="003C50B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w:t>
      </w:r>
      <w:r>
        <w:rPr>
          <w:rFonts w:ascii="Calibri" w:eastAsia="Calibri" w:hAnsi="Calibri" w:cs="Calibri"/>
          <w:color w:val="000000"/>
          <w:sz w:val="22"/>
          <w:szCs w:val="22"/>
        </w:rPr>
        <w:lastRenderedPageBreak/>
        <w:t>licitantes, ya sea solicitando la información o haciendo visitas a los mismos, de no atenderse lo anterior,  será descalificado el licitante.</w:t>
      </w:r>
    </w:p>
    <w:p w14:paraId="00000245" w14:textId="77777777" w:rsidR="009F725A" w:rsidRDefault="009F725A">
      <w:pPr>
        <w:jc w:val="both"/>
        <w:rPr>
          <w:rFonts w:ascii="Calibri" w:eastAsia="Calibri" w:hAnsi="Calibri" w:cs="Calibri"/>
          <w:sz w:val="22"/>
          <w:szCs w:val="22"/>
        </w:rPr>
      </w:pPr>
    </w:p>
    <w:p w14:paraId="00000246" w14:textId="77777777" w:rsidR="009F725A" w:rsidRDefault="003C50B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47" w14:textId="77777777" w:rsidR="009F725A" w:rsidRDefault="009F725A">
      <w:pPr>
        <w:pBdr>
          <w:top w:val="nil"/>
          <w:left w:val="nil"/>
          <w:bottom w:val="nil"/>
          <w:right w:val="nil"/>
          <w:between w:val="nil"/>
        </w:pBdr>
        <w:ind w:left="720"/>
        <w:jc w:val="both"/>
        <w:rPr>
          <w:rFonts w:ascii="Calibri" w:eastAsia="Calibri" w:hAnsi="Calibri" w:cs="Calibri"/>
          <w:sz w:val="22"/>
          <w:szCs w:val="22"/>
        </w:rPr>
      </w:pPr>
    </w:p>
    <w:p w14:paraId="00000248" w14:textId="77777777" w:rsidR="009F725A" w:rsidRDefault="003C50BA">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Los licitantes deberán conservar y mantener en forma confidencial toda información que llegara a su conocimiento ne</w:t>
      </w:r>
      <w:bookmarkStart w:id="14" w:name="_GoBack"/>
      <w:bookmarkEnd w:id="14"/>
      <w:r>
        <w:rPr>
          <w:rFonts w:ascii="Calibri" w:eastAsia="Calibri" w:hAnsi="Calibri" w:cs="Calibri"/>
          <w:sz w:val="22"/>
          <w:szCs w:val="22"/>
          <w:highlight w:val="white"/>
        </w:rPr>
        <w:t xml:space="preserv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49" w14:textId="77777777" w:rsidR="009F725A" w:rsidRDefault="009F725A">
      <w:pPr>
        <w:jc w:val="both"/>
        <w:rPr>
          <w:rFonts w:ascii="Calibri" w:eastAsia="Calibri" w:hAnsi="Calibri" w:cs="Calibri"/>
          <w:sz w:val="22"/>
          <w:szCs w:val="22"/>
        </w:rPr>
      </w:pPr>
    </w:p>
    <w:p w14:paraId="0000024A" w14:textId="77777777" w:rsidR="009F725A" w:rsidRDefault="003C50B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4B" w14:textId="77777777" w:rsidR="009F725A" w:rsidRDefault="009F725A">
      <w:pPr>
        <w:jc w:val="both"/>
        <w:rPr>
          <w:rFonts w:ascii="Calibri" w:eastAsia="Calibri" w:hAnsi="Calibri" w:cs="Calibri"/>
          <w:sz w:val="22"/>
          <w:szCs w:val="22"/>
        </w:rPr>
      </w:pPr>
    </w:p>
    <w:p w14:paraId="0000024C" w14:textId="674DD16F" w:rsidR="009F725A" w:rsidRPr="003160EB" w:rsidRDefault="003C50BA">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3160EB">
        <w:rPr>
          <w:rFonts w:ascii="Calibri" w:eastAsia="Calibri" w:hAnsi="Calibri" w:cs="Calibri"/>
          <w:color w:val="000000"/>
          <w:sz w:val="22"/>
          <w:szCs w:val="22"/>
        </w:rPr>
        <w:t xml:space="preserve">al Anexo  </w:t>
      </w:r>
      <w:r w:rsidR="003160EB" w:rsidRPr="003160EB">
        <w:rPr>
          <w:rFonts w:ascii="Calibri" w:eastAsia="Calibri" w:hAnsi="Calibri" w:cs="Calibri"/>
          <w:color w:val="000000"/>
          <w:sz w:val="22"/>
          <w:szCs w:val="22"/>
        </w:rPr>
        <w:t>F</w:t>
      </w:r>
      <w:r w:rsidRPr="003160EB">
        <w:rPr>
          <w:rFonts w:ascii="Calibri" w:eastAsia="Calibri" w:hAnsi="Calibri" w:cs="Calibri"/>
          <w:color w:val="000000"/>
          <w:sz w:val="22"/>
          <w:szCs w:val="22"/>
        </w:rPr>
        <w:t xml:space="preserve"> “Requisitos de facturación”.</w:t>
      </w:r>
    </w:p>
    <w:p w14:paraId="0000024D" w14:textId="77777777" w:rsidR="009F725A" w:rsidRDefault="009F725A">
      <w:pPr>
        <w:pBdr>
          <w:top w:val="nil"/>
          <w:left w:val="nil"/>
          <w:bottom w:val="nil"/>
          <w:right w:val="nil"/>
          <w:between w:val="nil"/>
        </w:pBdr>
        <w:ind w:left="720"/>
        <w:jc w:val="both"/>
        <w:rPr>
          <w:rFonts w:ascii="Calibri" w:eastAsia="Calibri" w:hAnsi="Calibri" w:cs="Calibri"/>
          <w:sz w:val="22"/>
          <w:szCs w:val="22"/>
        </w:rPr>
      </w:pPr>
    </w:p>
    <w:p w14:paraId="0000024E" w14:textId="77777777" w:rsidR="009F725A" w:rsidRDefault="003C50BA">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4F" w14:textId="77777777" w:rsidR="009F725A" w:rsidRDefault="009F725A">
      <w:pPr>
        <w:jc w:val="both"/>
        <w:rPr>
          <w:rFonts w:ascii="Calibri" w:eastAsia="Calibri" w:hAnsi="Calibri" w:cs="Calibri"/>
          <w:sz w:val="22"/>
          <w:szCs w:val="22"/>
        </w:rPr>
      </w:pPr>
    </w:p>
    <w:p w14:paraId="00000250" w14:textId="207CA829" w:rsidR="009F725A" w:rsidRDefault="003C50BA">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w:t>
      </w:r>
      <w:r w:rsidRPr="003160EB">
        <w:rPr>
          <w:rFonts w:ascii="Calibri" w:eastAsia="Calibri" w:hAnsi="Calibri" w:cs="Calibri"/>
          <w:color w:val="000000"/>
          <w:sz w:val="22"/>
          <w:szCs w:val="22"/>
        </w:rPr>
        <w:t xml:space="preserve">los C.C. José Luis Cuéllar Franco, Blanca Verónica Castañeda Díaz, Juan Jesús Torres Barajas, </w:t>
      </w:r>
      <w:r w:rsidRPr="003160EB">
        <w:rPr>
          <w:rFonts w:ascii="Calibri" w:eastAsia="Calibri" w:hAnsi="Calibri" w:cs="Calibri"/>
          <w:sz w:val="22"/>
          <w:szCs w:val="22"/>
        </w:rPr>
        <w:t xml:space="preserve">Ana Laura Puga Díaz, Alejandro </w:t>
      </w:r>
      <w:proofErr w:type="spellStart"/>
      <w:r w:rsidRPr="003160EB">
        <w:rPr>
          <w:rFonts w:ascii="Calibri" w:eastAsia="Calibri" w:hAnsi="Calibri" w:cs="Calibri"/>
          <w:sz w:val="22"/>
          <w:szCs w:val="22"/>
        </w:rPr>
        <w:t>Abundez</w:t>
      </w:r>
      <w:proofErr w:type="spellEnd"/>
      <w:r w:rsidRPr="003160EB">
        <w:rPr>
          <w:rFonts w:ascii="Calibri" w:eastAsia="Calibri" w:hAnsi="Calibri" w:cs="Calibri"/>
          <w:sz w:val="22"/>
          <w:szCs w:val="22"/>
        </w:rPr>
        <w:t xml:space="preserve"> </w:t>
      </w:r>
      <w:proofErr w:type="spellStart"/>
      <w:r w:rsidRPr="003160EB">
        <w:rPr>
          <w:rFonts w:ascii="Calibri" w:eastAsia="Calibri" w:hAnsi="Calibri" w:cs="Calibri"/>
          <w:sz w:val="22"/>
          <w:szCs w:val="22"/>
        </w:rPr>
        <w:t>Yebra</w:t>
      </w:r>
      <w:proofErr w:type="spellEnd"/>
      <w:r w:rsidRPr="003160EB">
        <w:rPr>
          <w:rFonts w:ascii="Calibri" w:eastAsia="Calibri" w:hAnsi="Calibri" w:cs="Calibri"/>
          <w:color w:val="000000"/>
          <w:sz w:val="22"/>
          <w:szCs w:val="22"/>
        </w:rPr>
        <w:t xml:space="preserve">, Gabriel Bravo Gutiérrez y/o </w:t>
      </w:r>
      <w:r w:rsidR="003160EB">
        <w:rPr>
          <w:rFonts w:ascii="Calibri" w:eastAsia="Calibri" w:hAnsi="Calibri" w:cs="Calibri"/>
          <w:color w:val="000000"/>
          <w:sz w:val="22"/>
          <w:szCs w:val="22"/>
        </w:rPr>
        <w:t xml:space="preserve">Miriam </w:t>
      </w:r>
      <w:proofErr w:type="spellStart"/>
      <w:r w:rsidR="003160EB">
        <w:rPr>
          <w:rFonts w:ascii="Calibri" w:eastAsia="Calibri" w:hAnsi="Calibri" w:cs="Calibri"/>
          <w:color w:val="000000"/>
          <w:sz w:val="22"/>
          <w:szCs w:val="22"/>
        </w:rPr>
        <w:t>Sugghey</w:t>
      </w:r>
      <w:proofErr w:type="spellEnd"/>
      <w:r w:rsidR="003160EB">
        <w:rPr>
          <w:rFonts w:ascii="Calibri" w:eastAsia="Calibri" w:hAnsi="Calibri" w:cs="Calibri"/>
          <w:color w:val="000000"/>
          <w:sz w:val="22"/>
          <w:szCs w:val="22"/>
        </w:rPr>
        <w:t xml:space="preserve"> Colmenero Rojas</w:t>
      </w:r>
      <w:r w:rsidRPr="003160EB">
        <w:rPr>
          <w:rFonts w:ascii="Calibri" w:eastAsia="Calibri" w:hAnsi="Calibri" w:cs="Calibri"/>
          <w:color w:val="000000"/>
          <w:sz w:val="22"/>
          <w:szCs w:val="22"/>
        </w:rPr>
        <w:t>, comisionados por parte del</w:t>
      </w:r>
      <w:r>
        <w:rPr>
          <w:rFonts w:ascii="Calibri" w:eastAsia="Calibri" w:hAnsi="Calibri" w:cs="Calibri"/>
          <w:color w:val="000000"/>
          <w:sz w:val="22"/>
          <w:szCs w:val="22"/>
        </w:rPr>
        <w:t xml:space="preserve">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 xml:space="preserve">septiembre </w:t>
      </w:r>
      <w:r>
        <w:rPr>
          <w:rFonts w:ascii="Calibri" w:eastAsia="Calibri" w:hAnsi="Calibri" w:cs="Calibri"/>
          <w:b/>
          <w:color w:val="000000"/>
          <w:sz w:val="22"/>
          <w:szCs w:val="22"/>
        </w:rPr>
        <w:t>de 20</w:t>
      </w:r>
      <w:r>
        <w:rPr>
          <w:rFonts w:ascii="Calibri" w:eastAsia="Calibri" w:hAnsi="Calibri" w:cs="Calibri"/>
          <w:b/>
          <w:sz w:val="22"/>
          <w:szCs w:val="22"/>
        </w:rPr>
        <w:t>22</w:t>
      </w:r>
      <w:r>
        <w:rPr>
          <w:rFonts w:ascii="Calibri" w:eastAsia="Calibri" w:hAnsi="Calibri" w:cs="Calibri"/>
          <w:b/>
          <w:color w:val="000000"/>
          <w:sz w:val="22"/>
          <w:szCs w:val="22"/>
        </w:rPr>
        <w:t xml:space="preserve">. </w:t>
      </w:r>
    </w:p>
    <w:p w14:paraId="00000251" w14:textId="77777777" w:rsidR="009F725A" w:rsidRDefault="009F725A">
      <w:pPr>
        <w:jc w:val="both"/>
        <w:rPr>
          <w:rFonts w:ascii="Calibri" w:eastAsia="Calibri" w:hAnsi="Calibri" w:cs="Calibri"/>
          <w:b/>
          <w:sz w:val="22"/>
          <w:szCs w:val="22"/>
        </w:rPr>
      </w:pPr>
    </w:p>
    <w:p w14:paraId="00000252" w14:textId="77777777" w:rsidR="009F725A" w:rsidRDefault="009F725A">
      <w:pPr>
        <w:pBdr>
          <w:top w:val="nil"/>
          <w:left w:val="nil"/>
          <w:bottom w:val="nil"/>
          <w:right w:val="nil"/>
          <w:between w:val="nil"/>
        </w:pBdr>
        <w:ind w:left="426"/>
        <w:jc w:val="both"/>
        <w:rPr>
          <w:rFonts w:ascii="Calibri" w:eastAsia="Calibri" w:hAnsi="Calibri" w:cs="Calibri"/>
          <w:b/>
          <w:color w:val="000000"/>
          <w:sz w:val="22"/>
          <w:szCs w:val="22"/>
        </w:rPr>
      </w:pPr>
    </w:p>
    <w:p w14:paraId="00000253" w14:textId="77777777" w:rsidR="009F725A" w:rsidRDefault="003C50BA">
      <w:pPr>
        <w:pBdr>
          <w:top w:val="nil"/>
          <w:left w:val="nil"/>
          <w:bottom w:val="nil"/>
          <w:right w:val="nil"/>
          <w:between w:val="nil"/>
        </w:pBdr>
        <w:ind w:left="426"/>
        <w:jc w:val="center"/>
        <w:rPr>
          <w:rFonts w:ascii="Calibri" w:eastAsia="Calibri" w:hAnsi="Calibri" w:cs="Calibri"/>
          <w:b/>
          <w:color w:val="000000"/>
          <w:sz w:val="22"/>
          <w:szCs w:val="22"/>
        </w:rPr>
      </w:pPr>
      <w:r>
        <w:rPr>
          <w:rFonts w:ascii="Calibri" w:eastAsia="Calibri" w:hAnsi="Calibri" w:cs="Calibri"/>
          <w:b/>
          <w:color w:val="000000"/>
          <w:sz w:val="22"/>
          <w:szCs w:val="22"/>
        </w:rPr>
        <w:t>A  t  e  n  t  a  m  e  n  t  e</w:t>
      </w:r>
    </w:p>
    <w:p w14:paraId="00000254" w14:textId="77777777" w:rsidR="009F725A" w:rsidRDefault="009F725A">
      <w:pPr>
        <w:ind w:hanging="11"/>
        <w:rPr>
          <w:rFonts w:ascii="Calibri" w:eastAsia="Calibri" w:hAnsi="Calibri" w:cs="Calibri"/>
          <w:b/>
          <w:sz w:val="22"/>
          <w:szCs w:val="22"/>
        </w:rPr>
      </w:pPr>
    </w:p>
    <w:p w14:paraId="00000259" w14:textId="5D575FCA" w:rsidR="009F725A" w:rsidRDefault="003C50BA" w:rsidP="008D0C42">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5A" w14:textId="77777777" w:rsidR="009F725A" w:rsidRDefault="009F725A">
      <w:pPr>
        <w:rPr>
          <w:rFonts w:ascii="Calibri" w:eastAsia="Calibri" w:hAnsi="Calibri" w:cs="Calibri"/>
          <w:b/>
          <w:sz w:val="22"/>
          <w:szCs w:val="22"/>
        </w:rPr>
      </w:pPr>
    </w:p>
    <w:sectPr w:rsidR="009F725A">
      <w:headerReference w:type="default" r:id="rId12"/>
      <w:footerReference w:type="even" r:id="rId13"/>
      <w:footerReference w:type="default" r:id="rId14"/>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A67B9" w14:textId="77777777" w:rsidR="000115BC" w:rsidRDefault="000115BC">
      <w:r>
        <w:separator/>
      </w:r>
    </w:p>
  </w:endnote>
  <w:endnote w:type="continuationSeparator" w:id="0">
    <w:p w14:paraId="676B5F60" w14:textId="77777777" w:rsidR="000115BC" w:rsidRDefault="0001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pen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5D" w14:textId="77777777" w:rsidR="009F725A" w:rsidRDefault="003C50B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5E" w14:textId="77777777" w:rsidR="009F725A" w:rsidRDefault="009F725A">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5F" w14:textId="77777777" w:rsidR="009F725A" w:rsidRDefault="003C50BA">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9218F4">
      <w:rPr>
        <w:noProof/>
        <w:color w:val="000000"/>
      </w:rPr>
      <w:t>17</w:t>
    </w:r>
    <w:r>
      <w:rPr>
        <w:color w:val="000000"/>
      </w:rPr>
      <w:fldChar w:fldCharType="end"/>
    </w:r>
  </w:p>
  <w:p w14:paraId="00000260" w14:textId="77777777" w:rsidR="009F725A" w:rsidRDefault="009F725A">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61" w14:textId="77777777" w:rsidR="009F725A" w:rsidRDefault="009F725A">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62" w14:textId="73AF1EAC" w:rsidR="009F725A" w:rsidRPr="003E56CD" w:rsidRDefault="003C50BA">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3E56CD">
      <w:rPr>
        <w:rFonts w:ascii="Calibri" w:eastAsia="Calibri" w:hAnsi="Calibri" w:cs="Calibri"/>
        <w:b/>
        <w:color w:val="000000"/>
        <w:sz w:val="20"/>
        <w:szCs w:val="20"/>
      </w:rPr>
      <w:t>LICITACIÓN PÚBLICA NACIONAL PRESENCIAL 40051001-</w:t>
    </w:r>
    <w:r w:rsidR="00962E15">
      <w:rPr>
        <w:rFonts w:ascii="Calibri" w:eastAsia="Calibri" w:hAnsi="Calibri" w:cs="Calibri"/>
        <w:b/>
        <w:color w:val="000000"/>
        <w:sz w:val="20"/>
        <w:szCs w:val="20"/>
      </w:rPr>
      <w:t>116</w:t>
    </w:r>
    <w:r w:rsidR="003D6C1C" w:rsidRPr="003E56CD">
      <w:rPr>
        <w:rFonts w:ascii="Calibri" w:eastAsia="Calibri" w:hAnsi="Calibri" w:cs="Calibri"/>
        <w:b/>
        <w:color w:val="000000"/>
        <w:sz w:val="20"/>
        <w:szCs w:val="20"/>
      </w:rPr>
      <w:t>-23</w:t>
    </w:r>
    <w:r w:rsidR="003E56CD" w:rsidRPr="003E56CD">
      <w:rPr>
        <w:rFonts w:ascii="Calibri" w:eastAsia="Calibri" w:hAnsi="Calibri" w:cs="Calibri"/>
        <w:b/>
        <w:color w:val="000000"/>
        <w:sz w:val="20"/>
        <w:szCs w:val="20"/>
      </w:rPr>
      <w:t xml:space="preserve"> (CAGEG-112</w:t>
    </w:r>
    <w:r w:rsidRPr="003E56CD">
      <w:rPr>
        <w:rFonts w:ascii="Calibri" w:eastAsia="Calibri" w:hAnsi="Calibri" w:cs="Calibri"/>
        <w:b/>
        <w:color w:val="000000"/>
        <w:sz w:val="20"/>
        <w:szCs w:val="20"/>
      </w:rPr>
      <w:t>/202</w:t>
    </w:r>
    <w:r w:rsidR="003D6C1C" w:rsidRPr="003E56CD">
      <w:rPr>
        <w:rFonts w:ascii="Calibri" w:eastAsia="Calibri" w:hAnsi="Calibri" w:cs="Calibri"/>
        <w:b/>
        <w:color w:val="000000"/>
        <w:sz w:val="20"/>
        <w:szCs w:val="20"/>
      </w:rPr>
      <w:t>3</w:t>
    </w:r>
    <w:r w:rsidRPr="003E56CD">
      <w:rPr>
        <w:rFonts w:ascii="Calibri" w:eastAsia="Calibri" w:hAnsi="Calibri" w:cs="Calibri"/>
        <w:b/>
        <w:color w:val="000000"/>
        <w:sz w:val="20"/>
        <w:szCs w:val="20"/>
      </w:rPr>
      <w:t>)</w:t>
    </w:r>
    <w:r w:rsidR="00980EAB">
      <w:rPr>
        <w:rFonts w:ascii="Calibri" w:eastAsia="Calibri" w:hAnsi="Calibri" w:cs="Calibri"/>
        <w:b/>
        <w:color w:val="000000"/>
        <w:sz w:val="20"/>
        <w:szCs w:val="20"/>
      </w:rPr>
      <w:t xml:space="preserve"> SEGUNDA CONVOCATORIA</w:t>
    </w:r>
    <w:r w:rsidRPr="003E56CD">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71D0A" w14:textId="77777777" w:rsidR="000115BC" w:rsidRDefault="000115BC">
      <w:r>
        <w:separator/>
      </w:r>
    </w:p>
  </w:footnote>
  <w:footnote w:type="continuationSeparator" w:id="0">
    <w:p w14:paraId="5E517A51" w14:textId="77777777" w:rsidR="000115BC" w:rsidRDefault="00011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5B" w14:textId="77777777" w:rsidR="009F725A" w:rsidRDefault="003C50BA">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14:paraId="0000025C" w14:textId="77777777" w:rsidR="009F725A" w:rsidRDefault="009F725A">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4D5F"/>
    <w:multiLevelType w:val="multilevel"/>
    <w:tmpl w:val="EE8CFA46"/>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F24CAB"/>
    <w:multiLevelType w:val="multilevel"/>
    <w:tmpl w:val="E1C265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3C1B72"/>
    <w:multiLevelType w:val="multilevel"/>
    <w:tmpl w:val="282A4F3E"/>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F860705"/>
    <w:multiLevelType w:val="multilevel"/>
    <w:tmpl w:val="F06E3F7A"/>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2C83505C"/>
    <w:multiLevelType w:val="multilevel"/>
    <w:tmpl w:val="457888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FE93653"/>
    <w:multiLevelType w:val="multilevel"/>
    <w:tmpl w:val="9B56D5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3469D1"/>
    <w:multiLevelType w:val="multilevel"/>
    <w:tmpl w:val="7AC8D9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4F0F02"/>
    <w:multiLevelType w:val="multilevel"/>
    <w:tmpl w:val="D0B07E26"/>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3E882507"/>
    <w:multiLevelType w:val="multilevel"/>
    <w:tmpl w:val="4C6AE0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B039AC"/>
    <w:multiLevelType w:val="multilevel"/>
    <w:tmpl w:val="98824D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3B71E5"/>
    <w:multiLevelType w:val="multilevel"/>
    <w:tmpl w:val="6616CAAE"/>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59402721"/>
    <w:multiLevelType w:val="multilevel"/>
    <w:tmpl w:val="AFF017D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5B2D074E"/>
    <w:multiLevelType w:val="multilevel"/>
    <w:tmpl w:val="F38AA3B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5E7A25D7"/>
    <w:multiLevelType w:val="multilevel"/>
    <w:tmpl w:val="E9BA2D2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656177CD"/>
    <w:multiLevelType w:val="multilevel"/>
    <w:tmpl w:val="7526CF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9202D2B"/>
    <w:multiLevelType w:val="multilevel"/>
    <w:tmpl w:val="318C2E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A18566E"/>
    <w:multiLevelType w:val="multilevel"/>
    <w:tmpl w:val="E4CE784A"/>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712449CB"/>
    <w:multiLevelType w:val="multilevel"/>
    <w:tmpl w:val="5FCA3088"/>
    <w:lvl w:ilvl="0">
      <w:start w:val="1"/>
      <w:numFmt w:val="decimal"/>
      <w:lvlText w:val="%1"/>
      <w:lvlJc w:val="left"/>
      <w:pPr>
        <w:ind w:left="375" w:hanging="375"/>
      </w:pPr>
      <w:rPr>
        <w:rFonts w:hint="default"/>
      </w:rPr>
    </w:lvl>
    <w:lvl w:ilvl="1">
      <w:start w:val="1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367CDD"/>
    <w:multiLevelType w:val="multilevel"/>
    <w:tmpl w:val="E8907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5516819"/>
    <w:multiLevelType w:val="multilevel"/>
    <w:tmpl w:val="C794FE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2C502F"/>
    <w:multiLevelType w:val="multilevel"/>
    <w:tmpl w:val="E3B0813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5"/>
  </w:num>
  <w:num w:numId="3">
    <w:abstractNumId w:val="18"/>
  </w:num>
  <w:num w:numId="4">
    <w:abstractNumId w:val="20"/>
  </w:num>
  <w:num w:numId="5">
    <w:abstractNumId w:val="12"/>
  </w:num>
  <w:num w:numId="6">
    <w:abstractNumId w:val="5"/>
  </w:num>
  <w:num w:numId="7">
    <w:abstractNumId w:val="9"/>
  </w:num>
  <w:num w:numId="8">
    <w:abstractNumId w:val="7"/>
  </w:num>
  <w:num w:numId="9">
    <w:abstractNumId w:val="16"/>
  </w:num>
  <w:num w:numId="10">
    <w:abstractNumId w:val="2"/>
  </w:num>
  <w:num w:numId="11">
    <w:abstractNumId w:val="4"/>
  </w:num>
  <w:num w:numId="12">
    <w:abstractNumId w:val="13"/>
  </w:num>
  <w:num w:numId="13">
    <w:abstractNumId w:val="6"/>
  </w:num>
  <w:num w:numId="14">
    <w:abstractNumId w:val="1"/>
  </w:num>
  <w:num w:numId="15">
    <w:abstractNumId w:val="14"/>
  </w:num>
  <w:num w:numId="16">
    <w:abstractNumId w:val="8"/>
  </w:num>
  <w:num w:numId="17">
    <w:abstractNumId w:val="17"/>
  </w:num>
  <w:num w:numId="18">
    <w:abstractNumId w:val="3"/>
  </w:num>
  <w:num w:numId="19">
    <w:abstractNumId w:val="19"/>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25A"/>
    <w:rsid w:val="000115BC"/>
    <w:rsid w:val="00045EEB"/>
    <w:rsid w:val="003160EB"/>
    <w:rsid w:val="00360B21"/>
    <w:rsid w:val="003B3A3D"/>
    <w:rsid w:val="003C50BA"/>
    <w:rsid w:val="003D6C1C"/>
    <w:rsid w:val="003E56CD"/>
    <w:rsid w:val="00463129"/>
    <w:rsid w:val="00475341"/>
    <w:rsid w:val="005C4A01"/>
    <w:rsid w:val="00616470"/>
    <w:rsid w:val="006A6219"/>
    <w:rsid w:val="007400E2"/>
    <w:rsid w:val="0075411A"/>
    <w:rsid w:val="00762F59"/>
    <w:rsid w:val="00794B1F"/>
    <w:rsid w:val="007B7347"/>
    <w:rsid w:val="008856B4"/>
    <w:rsid w:val="00891C70"/>
    <w:rsid w:val="008D0C42"/>
    <w:rsid w:val="008F3F54"/>
    <w:rsid w:val="009218F4"/>
    <w:rsid w:val="00962E15"/>
    <w:rsid w:val="00980EAB"/>
    <w:rsid w:val="009F725A"/>
    <w:rsid w:val="00A478FA"/>
    <w:rsid w:val="00A81B44"/>
    <w:rsid w:val="00AA1B04"/>
    <w:rsid w:val="00AB3D4A"/>
    <w:rsid w:val="00AE6B55"/>
    <w:rsid w:val="00C91B88"/>
    <w:rsid w:val="00D042A3"/>
    <w:rsid w:val="00DE3325"/>
    <w:rsid w:val="00EE0269"/>
    <w:rsid w:val="00F915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0AD8DB-5C75-49CA-9A1A-20E6EBCC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colmenero@guanajuato.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gosenlinea.guanajuato.gob.mx/servicios?tipoServicio=GP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MBg4lQGSeSwygLgK0I1GSq1cg==">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17</Pages>
  <Words>7618</Words>
  <Characters>41905</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23</cp:revision>
  <cp:lastPrinted>2023-12-05T23:10:00Z</cp:lastPrinted>
  <dcterms:created xsi:type="dcterms:W3CDTF">2020-11-20T20:38:00Z</dcterms:created>
  <dcterms:modified xsi:type="dcterms:W3CDTF">2023-12-26T18:32:00Z</dcterms:modified>
</cp:coreProperties>
</file>